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A7EC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0" w:lineRule="exact"/>
        <w:ind w:right="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 w14:paraId="24EF006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桐柏县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乡镇土地级别与基准地价表</w:t>
      </w:r>
      <w:bookmarkEnd w:id="0"/>
    </w:p>
    <w:p w14:paraId="7B20A1E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firstLine="5880" w:firstLineChars="1960"/>
        <w:jc w:val="righ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 xml:space="preserve"> 单位：万元/亩</w:t>
      </w:r>
    </w:p>
    <w:tbl>
      <w:tblPr>
        <w:tblStyle w:val="8"/>
        <w:tblW w:w="515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04"/>
        <w:gridCol w:w="1437"/>
        <w:gridCol w:w="1413"/>
        <w:gridCol w:w="1413"/>
        <w:gridCol w:w="2063"/>
      </w:tblGrid>
      <w:tr w14:paraId="585F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tblHeader/>
        </w:trPr>
        <w:tc>
          <w:tcPr>
            <w:tcW w:w="14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62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D0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F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4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27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公共管理与</w:t>
            </w:r>
          </w:p>
          <w:p w14:paraId="4EB5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公共服务用地</w:t>
            </w:r>
          </w:p>
        </w:tc>
      </w:tr>
      <w:tr w14:paraId="79DD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E72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安棚镇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6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2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4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E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7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22.67</w:t>
            </w:r>
          </w:p>
        </w:tc>
      </w:tr>
      <w:tr w14:paraId="3E827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470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C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E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23.67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9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4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18.33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6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395E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2D5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2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2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9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19.67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A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F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18.67</w:t>
            </w:r>
          </w:p>
        </w:tc>
      </w:tr>
      <w:tr w14:paraId="403B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917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埠江镇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7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1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33.33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7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31.67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F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20.67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2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23.33</w:t>
            </w:r>
          </w:p>
        </w:tc>
      </w:tr>
      <w:tr w14:paraId="4B0E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480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7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2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B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24.67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6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18.33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F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20.67</w:t>
            </w:r>
          </w:p>
        </w:tc>
      </w:tr>
      <w:tr w14:paraId="0D130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0F9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6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8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20.33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6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7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E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18.67</w:t>
            </w:r>
          </w:p>
        </w:tc>
      </w:tr>
      <w:tr w14:paraId="5CC8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7C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毛集镇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7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3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30.67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3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30.33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7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19.67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6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22.33</w:t>
            </w:r>
          </w:p>
        </w:tc>
      </w:tr>
      <w:tr w14:paraId="2916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6D2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0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9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D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19.67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5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16.67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E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18.33</w:t>
            </w:r>
          </w:p>
        </w:tc>
      </w:tr>
      <w:tr w14:paraId="131F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2D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月河镇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1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C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31.33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2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30.33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0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C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22.67</w:t>
            </w:r>
          </w:p>
        </w:tc>
      </w:tr>
      <w:tr w14:paraId="40E9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2A7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6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2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8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19.67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F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B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18.67</w:t>
            </w:r>
          </w:p>
        </w:tc>
      </w:tr>
      <w:tr w14:paraId="18AD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1CF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吴城镇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2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7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30.67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B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29.67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5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19.67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4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</w:tr>
      <w:tr w14:paraId="34F21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3" w:hRule="atLeast"/>
        </w:trPr>
        <w:tc>
          <w:tcPr>
            <w:tcW w:w="7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CBC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0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8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19.67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E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19.33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7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16.67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1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18.33</w:t>
            </w:r>
          </w:p>
        </w:tc>
      </w:tr>
      <w:tr w14:paraId="0C3F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134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淮源镇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E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C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30.67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B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29.67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D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19.67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6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</w:tr>
      <w:tr w14:paraId="1B73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BC3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D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0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19.67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A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19.33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2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16.67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3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18.33</w:t>
            </w:r>
          </w:p>
        </w:tc>
      </w:tr>
      <w:tr w14:paraId="5205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356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固县镇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2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8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9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8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19.67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3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21.67</w:t>
            </w:r>
          </w:p>
        </w:tc>
      </w:tr>
      <w:tr w14:paraId="781B3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B1E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5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0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19.67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E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19.33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D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16.67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A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18.33</w:t>
            </w:r>
          </w:p>
        </w:tc>
      </w:tr>
      <w:tr w14:paraId="5FCA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5E7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平氏镇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C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C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9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29.67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2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19.67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C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</w:tr>
      <w:tr w14:paraId="2E7EA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160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9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A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19.67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5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19.33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4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16.67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4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18.33</w:t>
            </w:r>
          </w:p>
        </w:tc>
      </w:tr>
      <w:tr w14:paraId="305F7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BF5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黄岗镇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4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F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5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B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19.67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A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21.67</w:t>
            </w:r>
          </w:p>
        </w:tc>
      </w:tr>
      <w:tr w14:paraId="14D8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E85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8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A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19.67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B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19.33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1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16.67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0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18.33</w:t>
            </w:r>
          </w:p>
        </w:tc>
      </w:tr>
      <w:tr w14:paraId="7C88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5AE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程湾镇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2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1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29.33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F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28.33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8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19.33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A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21.33</w:t>
            </w:r>
          </w:p>
        </w:tc>
      </w:tr>
      <w:tr w14:paraId="3397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4FF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4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A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19.33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2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8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16.67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D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18.33</w:t>
            </w:r>
          </w:p>
        </w:tc>
      </w:tr>
      <w:tr w14:paraId="32121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3DF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大河镇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C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E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6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28.33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1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19.33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C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21.33</w:t>
            </w:r>
          </w:p>
        </w:tc>
      </w:tr>
      <w:tr w14:paraId="74EE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BCF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7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3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19.33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8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C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16.67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8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18.33</w:t>
            </w:r>
          </w:p>
        </w:tc>
      </w:tr>
      <w:tr w14:paraId="5E2F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A6C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朱庄镇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D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2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28.67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8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28.33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D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19.33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3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21.33</w:t>
            </w:r>
          </w:p>
        </w:tc>
      </w:tr>
      <w:tr w14:paraId="5B058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20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9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D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19.33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A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0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16.67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3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18.33</w:t>
            </w:r>
          </w:p>
        </w:tc>
      </w:tr>
      <w:tr w14:paraId="5B1C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1C2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新集乡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0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D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5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28.33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2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19.33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B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21.33</w:t>
            </w:r>
          </w:p>
        </w:tc>
      </w:tr>
      <w:tr w14:paraId="3301E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83C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5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C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19.33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8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0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16.67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B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18.33</w:t>
            </w:r>
          </w:p>
        </w:tc>
      </w:tr>
      <w:tr w14:paraId="756E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FBA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回龙乡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F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5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3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8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19.33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2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21.33</w:t>
            </w:r>
          </w:p>
        </w:tc>
      </w:tr>
      <w:tr w14:paraId="56254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6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8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8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19.33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3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A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16.67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5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18.33</w:t>
            </w:r>
          </w:p>
        </w:tc>
      </w:tr>
    </w:tbl>
    <w:p w14:paraId="1CA945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5B1D17"/>
    <w:multiLevelType w:val="multilevel"/>
    <w:tmpl w:val="785B1D17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E4EC4"/>
    <w:rsid w:val="01A1683A"/>
    <w:rsid w:val="05293C5E"/>
    <w:rsid w:val="0C635D0F"/>
    <w:rsid w:val="4F3E4EC4"/>
    <w:rsid w:val="50C12786"/>
    <w:rsid w:val="63B0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等线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after="10" w:line="560" w:lineRule="exact"/>
      <w:outlineLvl w:val="0"/>
    </w:pPr>
    <w:rPr>
      <w:rFonts w:eastAsia="黑体" w:asciiTheme="minorAscii" w:hAnsiTheme="minorAscii"/>
      <w:kern w:val="44"/>
      <w:sz w:val="32"/>
    </w:rPr>
  </w:style>
  <w:style w:type="paragraph" w:styleId="5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140" w:after="140" w:line="413" w:lineRule="auto"/>
      <w:jc w:val="left"/>
      <w:outlineLvl w:val="1"/>
    </w:pPr>
    <w:rPr>
      <w:rFonts w:ascii="Arial" w:hAnsi="Arial" w:eastAsia="楷体"/>
      <w:sz w:val="32"/>
    </w:rPr>
  </w:style>
  <w:style w:type="paragraph" w:styleId="3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3 Char Char + 黑体 四号 非加粗 段前: 0 磅 段后: 0 磅 行距: 固定值 30 磅"/>
    <w:basedOn w:val="3"/>
    <w:qFormat/>
    <w:uiPriority w:val="0"/>
    <w:pPr>
      <w:spacing w:before="240" w:after="240" w:line="240" w:lineRule="auto"/>
    </w:pPr>
    <w:rPr>
      <w:rFonts w:ascii="黑体" w:eastAsia="黑体" w:cs="宋体"/>
      <w:sz w:val="24"/>
      <w:szCs w:val="20"/>
    </w:rPr>
  </w:style>
  <w:style w:type="paragraph" w:styleId="6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等线" w:hAnsi="等线" w:cs="Times New Roman"/>
      <w:snapToGrid/>
      <w:color w:val="auto"/>
      <w:kern w:val="2"/>
      <w:sz w:val="18"/>
      <w:szCs w:val="18"/>
    </w:rPr>
  </w:style>
  <w:style w:type="paragraph" w:styleId="7">
    <w:name w:val="Normal (Web)"/>
    <w:basedOn w:val="1"/>
    <w:unhideWhenUsed/>
    <w:qFormat/>
    <w:uiPriority w:val="0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character" w:customStyle="1" w:styleId="10">
    <w:name w:val="标题 2 Char"/>
    <w:link w:val="5"/>
    <w:qFormat/>
    <w:uiPriority w:val="0"/>
    <w:rPr>
      <w:rFonts w:ascii="Arial" w:hAnsi="Arial" w:eastAsia="楷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2026-05-12T08:51:00Z</dcterms:created>
  <dc:creator>回忆</dc:creator>
  <cp:lastModifiedBy>回忆</cp:lastModifiedBy>
  <dcterms:modified xsi:type="dcterms:W3CDTF">2026-05-12T08:52:21Z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AC57CEFBD4B042248F7D6366B721C348_13</vt:lpwstr>
  </property>
  <property fmtid="{D5CDD505-2E9C-101B-9397-08002B2CF9AE}" pid="4" name="KSOTemplateDocerSaveRecord">
    <vt:lpwstr>eyJoZGlkIjoiZDY4ZWQwZTExNTQ0ZTRjNGZkMmFmMWUwMzU5OGQ1Y2IiLCJ1c2VySWQiOiIxMDc3NDYzODI2In0=</vt:lpwstr>
  </property>
</Properties>
</file>