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5A1DC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黑体" w:eastAsia="黑体"/>
          <w:b/>
          <w:color w:val="auto"/>
          <w:spacing w:val="16"/>
          <w:sz w:val="40"/>
          <w:szCs w:val="40"/>
        </w:rPr>
      </w:pPr>
    </w:p>
    <w:p w14:paraId="268ACE17">
      <w:pPr>
        <w:ind w:firstLine="660"/>
        <w:jc w:val="center"/>
        <w:rPr>
          <w:rFonts w:eastAsia="Times New Roman"/>
          <w:color w:val="auto"/>
          <w:sz w:val="44"/>
          <w:szCs w:val="44"/>
        </w:rPr>
      </w:pPr>
      <w:r>
        <w:rPr>
          <w:color w:val="auto"/>
          <w:sz w:val="44"/>
          <w:szCs w:val="44"/>
        </w:rPr>
        <w:t xml:space="preserve">           </w:t>
      </w:r>
    </w:p>
    <w:p w14:paraId="68E4F5FE">
      <w:pPr>
        <w:spacing w:line="540" w:lineRule="atLeast"/>
        <w:ind w:firstLine="658"/>
        <w:jc w:val="center"/>
        <w:rPr>
          <w:rFonts w:eastAsia="Times New Roman"/>
          <w:color w:val="auto"/>
          <w:sz w:val="44"/>
          <w:szCs w:val="44"/>
        </w:rPr>
      </w:pPr>
    </w:p>
    <w:p w14:paraId="5572CAF6">
      <w:pPr>
        <w:spacing w:line="695" w:lineRule="atLeast"/>
        <w:ind w:firstLine="660"/>
        <w:jc w:val="center"/>
        <w:rPr>
          <w:rFonts w:eastAsia="Times New Roman"/>
          <w:color w:val="auto"/>
          <w:sz w:val="44"/>
          <w:szCs w:val="44"/>
        </w:rPr>
      </w:pPr>
    </w:p>
    <w:p w14:paraId="794E9136">
      <w:pPr>
        <w:spacing w:line="620" w:lineRule="atLeast"/>
        <w:ind w:firstLine="660"/>
        <w:jc w:val="center"/>
        <w:rPr>
          <w:rFonts w:hint="default" w:eastAsia="宋体"/>
          <w:color w:val="auto"/>
          <w:sz w:val="44"/>
          <w:szCs w:val="44"/>
          <w:lang w:val="en-US" w:eastAsia="zh-CN"/>
        </w:rPr>
      </w:pPr>
      <w:r>
        <w:rPr>
          <w:rFonts w:hint="eastAsia" w:eastAsia="宋体"/>
          <w:color w:val="auto"/>
          <w:sz w:val="44"/>
          <w:szCs w:val="44"/>
          <w:lang w:val="en-US" w:eastAsia="zh-CN"/>
        </w:rPr>
        <w:t xml:space="preserve">  </w:t>
      </w:r>
    </w:p>
    <w:p w14:paraId="3D276ED3">
      <w:pPr>
        <w:spacing w:line="600" w:lineRule="atLeast"/>
        <w:jc w:val="center"/>
        <w:rPr>
          <w:rFonts w:eastAsia="Times New Roman"/>
          <w:color w:val="auto"/>
        </w:rPr>
      </w:pPr>
    </w:p>
    <w:p w14:paraId="3D70CFD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eastAsia="Times New Roman"/>
          <w:color w:val="auto"/>
        </w:rPr>
      </w:pPr>
    </w:p>
    <w:p w14:paraId="13254350">
      <w:pPr>
        <w:spacing w:line="695" w:lineRule="atLeast"/>
        <w:ind w:left="0" w:leftChars="0" w:firstLine="0" w:firstLineChars="0"/>
        <w:jc w:val="center"/>
        <w:rPr>
          <w:rFonts w:ascii="仿宋_GB2312" w:eastAsia="仿宋_GB2312"/>
          <w:color w:val="auto"/>
          <w:sz w:val="32"/>
          <w:szCs w:val="32"/>
        </w:rPr>
      </w:pPr>
      <w:r>
        <w:rPr>
          <w:rFonts w:hint="eastAsia" w:ascii="仿宋_GB2312" w:eastAsia="仿宋_GB2312"/>
          <w:color w:val="auto"/>
          <w:sz w:val="32"/>
          <w:szCs w:val="32"/>
        </w:rPr>
        <w:t>桐政〔</w:t>
      </w:r>
      <w:r>
        <w:rPr>
          <w:rFonts w:ascii="仿宋_GB2312" w:eastAsia="仿宋_GB2312"/>
          <w:color w:val="auto"/>
          <w:sz w:val="32"/>
          <w:szCs w:val="32"/>
        </w:rPr>
        <w:t>202</w:t>
      </w:r>
      <w:r>
        <w:rPr>
          <w:rFonts w:hint="eastAsia" w:ascii="仿宋_GB2312" w:eastAsia="仿宋_GB2312"/>
          <w:color w:val="auto"/>
          <w:sz w:val="32"/>
          <w:szCs w:val="32"/>
          <w:lang w:val="en-US" w:eastAsia="zh-CN"/>
        </w:rPr>
        <w:t>6</w:t>
      </w:r>
      <w:r>
        <w:rPr>
          <w:rFonts w:hint="eastAsia" w:ascii="仿宋_GB2312" w:eastAsia="仿宋_GB2312"/>
          <w:color w:val="auto"/>
          <w:sz w:val="32"/>
          <w:szCs w:val="32"/>
        </w:rPr>
        <w:t>〕</w:t>
      </w:r>
      <w:r>
        <w:rPr>
          <w:rFonts w:hint="eastAsia" w:ascii="仿宋_GB2312" w:eastAsia="仿宋_GB2312"/>
          <w:color w:val="auto"/>
          <w:sz w:val="32"/>
          <w:szCs w:val="32"/>
          <w:lang w:val="en-US" w:eastAsia="zh-CN"/>
        </w:rPr>
        <w:t>3</w:t>
      </w:r>
      <w:r>
        <w:rPr>
          <w:rFonts w:hint="eastAsia" w:ascii="仿宋_GB2312" w:eastAsia="仿宋_GB2312"/>
          <w:color w:val="auto"/>
          <w:sz w:val="32"/>
          <w:szCs w:val="32"/>
        </w:rPr>
        <w:t>号</w:t>
      </w:r>
    </w:p>
    <w:p w14:paraId="33A46FAC">
      <w:pPr>
        <w:keepNext w:val="0"/>
        <w:keepLines w:val="0"/>
        <w:pageBreakBefore w:val="0"/>
        <w:widowControl w:val="0"/>
        <w:tabs>
          <w:tab w:val="left" w:pos="2800"/>
        </w:tabs>
        <w:kinsoku/>
        <w:wordWrap/>
        <w:overflowPunct/>
        <w:topLinePunct w:val="0"/>
        <w:autoSpaceDE/>
        <w:autoSpaceDN/>
        <w:bidi w:val="0"/>
        <w:adjustRightInd/>
        <w:snapToGrid/>
        <w:spacing w:beforeAutospacing="0" w:line="580" w:lineRule="exact"/>
        <w:ind w:left="0" w:leftChars="0" w:right="0" w:firstLine="880" w:firstLineChars="200"/>
        <w:jc w:val="both"/>
        <w:textAlignment w:val="auto"/>
        <w:rPr>
          <w:rFonts w:hint="eastAsia" w:ascii="方正小标宋简体" w:hAnsi="黑体" w:eastAsia="方正小标宋简体" w:cs="黑体"/>
          <w:bCs/>
          <w:color w:val="auto"/>
          <w:spacing w:val="0"/>
          <w:sz w:val="44"/>
          <w:szCs w:val="44"/>
        </w:rPr>
      </w:pPr>
    </w:p>
    <w:p w14:paraId="68EE93EA">
      <w:pPr>
        <w:keepNext w:val="0"/>
        <w:keepLines w:val="0"/>
        <w:pageBreakBefore w:val="0"/>
        <w:widowControl w:val="0"/>
        <w:kinsoku/>
        <w:wordWrap/>
        <w:overflowPunct/>
        <w:topLinePunct w:val="0"/>
        <w:autoSpaceDE/>
        <w:autoSpaceDN/>
        <w:bidi w:val="0"/>
        <w:adjustRightInd/>
        <w:snapToGrid/>
        <w:spacing w:line="660" w:lineRule="exact"/>
        <w:ind w:left="0" w:firstLine="976" w:firstLineChars="200"/>
        <w:jc w:val="both"/>
        <w:textAlignment w:val="auto"/>
        <w:outlineLvl w:val="9"/>
        <w:rPr>
          <w:rFonts w:hint="eastAsia" w:ascii="黑体" w:hAnsi="Times New Roman" w:eastAsia="黑体" w:cs="Times New Roman"/>
          <w:color w:val="auto"/>
          <w:spacing w:val="24"/>
          <w:sz w:val="44"/>
          <w:szCs w:val="44"/>
          <w:lang w:eastAsia="zh-CN"/>
        </w:rPr>
      </w:pPr>
    </w:p>
    <w:p w14:paraId="3C024D91">
      <w:pPr>
        <w:spacing w:line="560" w:lineRule="exact"/>
        <w:jc w:val="center"/>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 xml:space="preserve">桐 柏 </w:t>
      </w:r>
      <w:r>
        <w:rPr>
          <w:rFonts w:hint="eastAsia" w:ascii="方正小标宋简体" w:hAnsi="方正小标宋简体" w:eastAsia="方正小标宋简体" w:cs="方正小标宋简体"/>
          <w:color w:val="auto"/>
          <w:sz w:val="44"/>
          <w:szCs w:val="44"/>
        </w:rPr>
        <w:t>县</w:t>
      </w:r>
      <w:r>
        <w:rPr>
          <w:rFonts w:hint="eastAsia" w:ascii="方正小标宋简体" w:hAnsi="方正小标宋简体" w:eastAsia="方正小标宋简体" w:cs="方正小标宋简体"/>
          <w:color w:val="auto"/>
          <w:sz w:val="44"/>
          <w:szCs w:val="44"/>
          <w:lang w:val="en-US" w:eastAsia="zh-CN"/>
        </w:rPr>
        <w:t xml:space="preserve"> 人 民 政 府</w:t>
      </w:r>
    </w:p>
    <w:p w14:paraId="494DE4F0">
      <w:pPr>
        <w:spacing w:line="560" w:lineRule="exact"/>
        <w:jc w:val="center"/>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关于印发《桐柏县县属国有企业人员进入</w:t>
      </w:r>
    </w:p>
    <w:p w14:paraId="32FABE02">
      <w:pPr>
        <w:spacing w:line="560" w:lineRule="exact"/>
        <w:jc w:val="center"/>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管理办法》的通知</w:t>
      </w:r>
    </w:p>
    <w:p w14:paraId="1A2147DA">
      <w:pPr>
        <w:spacing w:line="560" w:lineRule="exact"/>
        <w:jc w:val="center"/>
        <w:rPr>
          <w:rFonts w:hint="eastAsia" w:ascii="方正大标宋简体" w:hAnsi="仿宋" w:eastAsia="方正大标宋简体" w:cs="仿宋"/>
          <w:color w:val="auto"/>
          <w:sz w:val="44"/>
          <w:szCs w:val="44"/>
          <w:lang w:val="en-US" w:eastAsia="zh-CN"/>
        </w:rPr>
      </w:pPr>
    </w:p>
    <w:p w14:paraId="0B8EBE96">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 w:eastAsia="仿宋_GB2312" w:cs="仿宋"/>
          <w:color w:val="auto"/>
          <w:sz w:val="32"/>
          <w:szCs w:val="32"/>
        </w:rPr>
      </w:pPr>
      <w:r>
        <w:rPr>
          <w:rFonts w:hint="eastAsia" w:ascii="仿宋_GB2312" w:hAnsi="仿宋" w:eastAsia="仿宋_GB2312" w:cs="仿宋"/>
          <w:color w:val="auto"/>
          <w:sz w:val="32"/>
          <w:szCs w:val="32"/>
          <w:lang w:val="en-US" w:eastAsia="zh-CN"/>
        </w:rPr>
        <w:t>各</w:t>
      </w:r>
      <w:r>
        <w:rPr>
          <w:rFonts w:hint="eastAsia" w:ascii="仿宋_GB2312" w:hAnsi="仿宋" w:eastAsia="仿宋_GB2312" w:cs="仿宋"/>
          <w:color w:val="auto"/>
          <w:sz w:val="32"/>
          <w:szCs w:val="32"/>
        </w:rPr>
        <w:t>乡镇人民政府</w:t>
      </w:r>
      <w:r>
        <w:rPr>
          <w:rFonts w:hint="eastAsia" w:ascii="仿宋_GB2312" w:hAnsi="仿宋" w:eastAsia="仿宋_GB2312" w:cs="仿宋"/>
          <w:color w:val="auto"/>
          <w:sz w:val="32"/>
          <w:szCs w:val="32"/>
          <w:lang w:eastAsia="zh-CN"/>
        </w:rPr>
        <w:t>、</w:t>
      </w:r>
      <w:r>
        <w:rPr>
          <w:rFonts w:hint="eastAsia" w:ascii="仿宋_GB2312" w:hAnsi="仿宋" w:eastAsia="仿宋_GB2312" w:cs="仿宋"/>
          <w:color w:val="auto"/>
          <w:sz w:val="32"/>
          <w:szCs w:val="32"/>
          <w:lang w:val="en-US" w:eastAsia="zh-CN"/>
        </w:rPr>
        <w:t>清淮街道办事处</w:t>
      </w:r>
      <w:r>
        <w:rPr>
          <w:rFonts w:hint="eastAsia" w:ascii="仿宋_GB2312" w:hAnsi="仿宋" w:eastAsia="仿宋_GB2312" w:cs="仿宋"/>
          <w:color w:val="auto"/>
          <w:sz w:val="32"/>
          <w:szCs w:val="32"/>
        </w:rPr>
        <w:t>、</w:t>
      </w:r>
      <w:r>
        <w:rPr>
          <w:rFonts w:hint="eastAsia" w:ascii="仿宋_GB2312" w:hAnsi="仿宋" w:eastAsia="仿宋_GB2312" w:cs="仿宋"/>
          <w:color w:val="auto"/>
          <w:sz w:val="32"/>
          <w:szCs w:val="32"/>
          <w:lang w:val="en-US" w:eastAsia="zh-CN"/>
        </w:rPr>
        <w:t>淮北街道办事处，县先进制造业开发区管委会</w:t>
      </w:r>
      <w:r>
        <w:rPr>
          <w:rFonts w:hint="eastAsia" w:ascii="仿宋_GB2312" w:hAnsi="仿宋" w:eastAsia="仿宋_GB2312" w:cs="仿宋"/>
          <w:color w:val="auto"/>
          <w:sz w:val="32"/>
          <w:szCs w:val="32"/>
        </w:rPr>
        <w:t>，</w:t>
      </w:r>
      <w:r>
        <w:rPr>
          <w:rFonts w:hint="eastAsia" w:ascii="仿宋_GB2312" w:hAnsi="仿宋" w:eastAsia="仿宋_GB2312" w:cs="仿宋"/>
          <w:color w:val="auto"/>
          <w:sz w:val="32"/>
          <w:szCs w:val="32"/>
          <w:lang w:val="en-US" w:eastAsia="zh-CN"/>
        </w:rPr>
        <w:t>县</w:t>
      </w:r>
      <w:r>
        <w:rPr>
          <w:rFonts w:hint="eastAsia" w:ascii="仿宋_GB2312" w:hAnsi="仿宋" w:eastAsia="仿宋_GB2312" w:cs="仿宋"/>
          <w:color w:val="auto"/>
          <w:sz w:val="32"/>
          <w:szCs w:val="32"/>
        </w:rPr>
        <w:t>直有关部门</w:t>
      </w:r>
      <w:r>
        <w:rPr>
          <w:rFonts w:hint="eastAsia" w:ascii="仿宋_GB2312" w:hAnsi="仿宋" w:eastAsia="仿宋_GB2312" w:cs="仿宋"/>
          <w:color w:val="auto"/>
          <w:sz w:val="32"/>
          <w:szCs w:val="32"/>
          <w:lang w:eastAsia="zh-CN"/>
        </w:rPr>
        <w:t>，</w:t>
      </w:r>
      <w:r>
        <w:rPr>
          <w:rFonts w:hint="eastAsia" w:ascii="仿宋_GB2312" w:hAnsi="仿宋" w:eastAsia="仿宋_GB2312" w:cs="仿宋"/>
          <w:color w:val="auto"/>
          <w:sz w:val="32"/>
          <w:szCs w:val="32"/>
        </w:rPr>
        <w:t>相关</w:t>
      </w:r>
      <w:r>
        <w:rPr>
          <w:rFonts w:hint="eastAsia" w:ascii="仿宋_GB2312" w:hAnsi="仿宋" w:eastAsia="仿宋_GB2312" w:cs="仿宋"/>
          <w:color w:val="auto"/>
          <w:sz w:val="32"/>
          <w:szCs w:val="32"/>
          <w:lang w:val="en-US" w:eastAsia="zh-CN"/>
        </w:rPr>
        <w:t>国有</w:t>
      </w:r>
      <w:r>
        <w:rPr>
          <w:rFonts w:hint="eastAsia" w:ascii="仿宋_GB2312" w:hAnsi="仿宋" w:eastAsia="仿宋_GB2312" w:cs="仿宋"/>
          <w:color w:val="auto"/>
          <w:sz w:val="32"/>
          <w:szCs w:val="32"/>
        </w:rPr>
        <w:t>企业</w:t>
      </w:r>
      <w:r>
        <w:rPr>
          <w:rFonts w:hint="eastAsia" w:ascii="仿宋_GB2312" w:hAnsi="仿宋" w:eastAsia="仿宋_GB2312" w:cs="仿宋"/>
          <w:color w:val="auto"/>
          <w:sz w:val="32"/>
          <w:szCs w:val="32"/>
          <w:lang w:eastAsia="zh-CN"/>
        </w:rPr>
        <w:t>：</w:t>
      </w:r>
    </w:p>
    <w:p w14:paraId="2D591AEF">
      <w:pPr>
        <w:pStyle w:val="5"/>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 w:eastAsia="仿宋_GB2312" w:cs="仿宋"/>
          <w:color w:val="auto"/>
          <w:sz w:val="32"/>
          <w:szCs w:val="32"/>
          <w:lang w:eastAsia="zh-CN"/>
        </w:rPr>
      </w:pPr>
      <w:r>
        <w:rPr>
          <w:rFonts w:hint="eastAsia" w:ascii="仿宋_GB2312" w:hAnsi="仿宋" w:eastAsia="仿宋_GB2312" w:cs="仿宋"/>
          <w:color w:val="auto"/>
          <w:sz w:val="32"/>
          <w:szCs w:val="32"/>
        </w:rPr>
        <w:t>《桐柏县县属国有企业人员进入管理办法》</w:t>
      </w:r>
      <w:r>
        <w:rPr>
          <w:rFonts w:hint="eastAsia" w:ascii="仿宋_GB2312" w:hAnsi="仿宋" w:eastAsia="仿宋_GB2312" w:cs="仿宋"/>
          <w:color w:val="auto"/>
          <w:sz w:val="32"/>
          <w:szCs w:val="32"/>
          <w:lang w:val="en-US" w:eastAsia="zh-CN"/>
        </w:rPr>
        <w:t>已经县政府研究同意</w:t>
      </w:r>
      <w:r>
        <w:rPr>
          <w:rFonts w:hint="eastAsia" w:ascii="仿宋_GB2312" w:hAnsi="仿宋" w:eastAsia="仿宋_GB2312" w:cs="仿宋"/>
          <w:color w:val="auto"/>
          <w:sz w:val="32"/>
          <w:szCs w:val="32"/>
        </w:rPr>
        <w:t>，现</w:t>
      </w:r>
      <w:r>
        <w:rPr>
          <w:rFonts w:hint="eastAsia" w:ascii="仿宋_GB2312" w:hAnsi="仿宋" w:eastAsia="仿宋_GB2312" w:cs="仿宋"/>
          <w:color w:val="auto"/>
          <w:sz w:val="32"/>
          <w:szCs w:val="32"/>
          <w:lang w:val="en-US" w:eastAsia="zh-CN"/>
        </w:rPr>
        <w:t>印发给你们，请认真贯彻执行</w:t>
      </w:r>
      <w:r>
        <w:rPr>
          <w:rFonts w:hint="eastAsia" w:ascii="仿宋_GB2312" w:hAnsi="仿宋" w:eastAsia="仿宋_GB2312" w:cs="仿宋"/>
          <w:color w:val="auto"/>
          <w:sz w:val="32"/>
          <w:szCs w:val="32"/>
          <w:lang w:eastAsia="zh-CN"/>
        </w:rPr>
        <w:t>。</w:t>
      </w:r>
    </w:p>
    <w:p w14:paraId="73822377">
      <w:pPr>
        <w:pStyle w:val="5"/>
        <w:ind w:firstLine="640" w:firstLineChars="200"/>
        <w:rPr>
          <w:rFonts w:hint="eastAsia" w:ascii="仿宋_GB2312" w:hAnsi="仿宋" w:eastAsia="仿宋_GB2312" w:cs="仿宋"/>
          <w:color w:val="auto"/>
          <w:sz w:val="32"/>
          <w:szCs w:val="32"/>
          <w:lang w:val="en-US" w:eastAsia="zh-CN"/>
        </w:rPr>
      </w:pPr>
    </w:p>
    <w:p w14:paraId="5E762132">
      <w:pPr>
        <w:pStyle w:val="5"/>
        <w:keepNext w:val="0"/>
        <w:keepLines w:val="0"/>
        <w:pageBreakBefore w:val="0"/>
        <w:widowControl w:val="0"/>
        <w:kinsoku/>
        <w:wordWrap/>
        <w:overflowPunct/>
        <w:topLinePunct w:val="0"/>
        <w:autoSpaceDE/>
        <w:autoSpaceDN/>
        <w:bidi w:val="0"/>
        <w:adjustRightInd/>
        <w:snapToGrid/>
        <w:spacing w:after="0" w:line="580" w:lineRule="exact"/>
        <w:ind w:firstLine="5920" w:firstLineChars="1850"/>
        <w:textAlignment w:val="auto"/>
        <w:rPr>
          <w:rFonts w:hint="eastAsia" w:ascii="仿宋_GB2312" w:hAnsi="仿宋" w:eastAsia="仿宋_GB2312" w:cs="仿宋"/>
          <w:color w:val="auto"/>
          <w:sz w:val="32"/>
          <w:szCs w:val="32"/>
          <w:lang w:val="en-US" w:eastAsia="zh-CN"/>
        </w:rPr>
      </w:pPr>
      <w:r>
        <w:rPr>
          <w:rFonts w:hint="eastAsia" w:ascii="仿宋_GB2312" w:hAnsi="仿宋" w:eastAsia="仿宋_GB2312" w:cs="仿宋"/>
          <w:color w:val="auto"/>
          <w:sz w:val="32"/>
          <w:szCs w:val="32"/>
          <w:lang w:val="en-US" w:eastAsia="zh-CN"/>
        </w:rPr>
        <w:t>桐柏县人民政府</w:t>
      </w:r>
    </w:p>
    <w:p w14:paraId="20D7DD79">
      <w:pPr>
        <w:pStyle w:val="5"/>
        <w:keepNext w:val="0"/>
        <w:keepLines w:val="0"/>
        <w:pageBreakBefore w:val="0"/>
        <w:widowControl w:val="0"/>
        <w:kinsoku/>
        <w:wordWrap/>
        <w:overflowPunct/>
        <w:topLinePunct w:val="0"/>
        <w:autoSpaceDE/>
        <w:autoSpaceDN/>
        <w:bidi w:val="0"/>
        <w:adjustRightInd/>
        <w:snapToGrid/>
        <w:spacing w:after="0" w:line="580" w:lineRule="exact"/>
        <w:ind w:firstLine="5760" w:firstLineChars="1800"/>
        <w:textAlignment w:val="auto"/>
        <w:rPr>
          <w:rFonts w:hint="default" w:ascii="仿宋_GB2312" w:hAnsi="仿宋" w:eastAsia="仿宋_GB2312" w:cs="仿宋"/>
          <w:color w:val="auto"/>
          <w:sz w:val="32"/>
          <w:szCs w:val="32"/>
          <w:lang w:val="en-US" w:eastAsia="zh-CN"/>
        </w:rPr>
      </w:pPr>
      <w:r>
        <w:rPr>
          <w:rFonts w:hint="eastAsia" w:ascii="仿宋_GB2312" w:hAnsi="仿宋" w:eastAsia="仿宋_GB2312" w:cs="仿宋"/>
          <w:color w:val="auto"/>
          <w:sz w:val="32"/>
          <w:szCs w:val="32"/>
          <w:lang w:val="en-US" w:eastAsia="zh-CN"/>
        </w:rPr>
        <w:t>2026年1月21日</w:t>
      </w:r>
    </w:p>
    <w:p w14:paraId="5D0637FC">
      <w:pPr>
        <w:ind w:firstLine="3253" w:firstLineChars="900"/>
        <w:rPr>
          <w:rFonts w:hint="eastAsia" w:ascii="宋体" w:hAnsi="宋体" w:eastAsia="宋体" w:cs="宋体"/>
          <w:b/>
          <w:bCs/>
          <w:sz w:val="36"/>
          <w:szCs w:val="36"/>
          <w:lang w:val="en-US" w:eastAsia="zh-CN"/>
        </w:rPr>
        <w:sectPr>
          <w:footerReference r:id="rId3" w:type="default"/>
          <w:pgSz w:w="11906" w:h="16838"/>
          <w:pgMar w:top="1928" w:right="1587" w:bottom="1814" w:left="1587" w:header="1134" w:footer="1134" w:gutter="0"/>
          <w:pgNumType w:fmt="numberInDash"/>
          <w:cols w:space="0" w:num="1"/>
          <w:rtlGutter w:val="0"/>
          <w:docGrid w:type="lines" w:linePitch="312" w:charSpace="0"/>
        </w:sectPr>
      </w:pPr>
    </w:p>
    <w:p w14:paraId="0F82783C">
      <w:pPr>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桐柏县县属国有企业人员进入管理办法</w:t>
      </w:r>
    </w:p>
    <w:p w14:paraId="62ACE95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p>
    <w:p w14:paraId="5284B56B">
      <w:pPr>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center"/>
        <w:textAlignment w:val="auto"/>
        <w:rPr>
          <w:rFonts w:hint="eastAsia" w:ascii="黑体" w:hAnsi="黑体" w:eastAsia="黑体" w:cs="黑体"/>
          <w:b/>
          <w:bCs/>
          <w:color w:val="auto"/>
          <w:sz w:val="32"/>
          <w:szCs w:val="32"/>
        </w:rPr>
      </w:pPr>
      <w:r>
        <w:rPr>
          <w:rFonts w:hint="eastAsia" w:ascii="黑体" w:hAnsi="黑体" w:eastAsia="黑体" w:cs="黑体"/>
          <w:color w:val="auto"/>
          <w:sz w:val="32"/>
          <w:szCs w:val="32"/>
          <w:lang w:val="en-US" w:eastAsia="zh-CN"/>
        </w:rPr>
        <w:t xml:space="preserve">第一章  </w:t>
      </w:r>
      <w:r>
        <w:rPr>
          <w:rFonts w:hint="eastAsia" w:ascii="黑体" w:hAnsi="黑体" w:eastAsia="黑体" w:cs="黑体"/>
          <w:color w:val="auto"/>
          <w:sz w:val="32"/>
          <w:szCs w:val="32"/>
        </w:rPr>
        <w:t>总则</w:t>
      </w:r>
    </w:p>
    <w:p w14:paraId="71189C4B">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rPr>
        <w:t>第一条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为</w:t>
      </w:r>
      <w:r>
        <w:rPr>
          <w:rFonts w:hint="eastAsia" w:ascii="仿宋_GB2312" w:hAnsi="仿宋_GB2312" w:eastAsia="仿宋_GB2312" w:cs="仿宋_GB2312"/>
          <w:color w:val="auto"/>
          <w:sz w:val="32"/>
          <w:szCs w:val="32"/>
          <w:lang w:val="en-US" w:eastAsia="zh-CN"/>
        </w:rPr>
        <w:t>深化企业内部用人制度改革，建立健全以合同管理为核心，以岗位管理为基础的市场化选人用人制度，提高国有企业人才队伍素质，全面推进我县国有企业用工市场化。</w:t>
      </w:r>
      <w:r>
        <w:rPr>
          <w:rFonts w:hint="eastAsia" w:ascii="仿宋_GB2312" w:hAnsi="仿宋_GB2312" w:eastAsia="仿宋_GB2312" w:cs="仿宋_GB2312"/>
          <w:color w:val="auto"/>
          <w:sz w:val="32"/>
          <w:szCs w:val="32"/>
        </w:rPr>
        <w:t>结合</w:t>
      </w:r>
      <w:r>
        <w:rPr>
          <w:rFonts w:hint="eastAsia" w:ascii="仿宋_GB2312" w:hAnsi="仿宋_GB2312" w:eastAsia="仿宋_GB2312" w:cs="仿宋_GB2312"/>
          <w:color w:val="auto"/>
          <w:sz w:val="32"/>
          <w:szCs w:val="32"/>
          <w:lang w:val="en-US" w:eastAsia="zh-CN"/>
        </w:rPr>
        <w:t>我县实际</w:t>
      </w:r>
      <w:r>
        <w:rPr>
          <w:rFonts w:hint="eastAsia" w:ascii="仿宋_GB2312" w:hAnsi="仿宋_GB2312" w:eastAsia="仿宋_GB2312" w:cs="仿宋_GB2312"/>
          <w:color w:val="auto"/>
          <w:sz w:val="32"/>
          <w:szCs w:val="32"/>
        </w:rPr>
        <w:t>，制定本办法。</w:t>
      </w:r>
    </w:p>
    <w:p w14:paraId="403A0FA7">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rPr>
        <w:t>第二条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本办法适用于</w:t>
      </w:r>
      <w:r>
        <w:rPr>
          <w:rFonts w:hint="eastAsia" w:ascii="仿宋_GB2312" w:hAnsi="仿宋_GB2312" w:eastAsia="仿宋_GB2312" w:cs="仿宋_GB2312"/>
          <w:color w:val="auto"/>
          <w:sz w:val="32"/>
          <w:szCs w:val="32"/>
          <w:lang w:val="en-US" w:eastAsia="zh-CN"/>
        </w:rPr>
        <w:t>桐柏县财政局</w:t>
      </w:r>
      <w:r>
        <w:rPr>
          <w:rFonts w:hint="eastAsia" w:ascii="仿宋_GB2312" w:hAnsi="仿宋_GB2312" w:eastAsia="仿宋_GB2312" w:cs="仿宋_GB2312"/>
          <w:color w:val="auto"/>
          <w:sz w:val="32"/>
          <w:szCs w:val="32"/>
        </w:rPr>
        <w:t>直接履行出资人职责的企业及其所属的各级全资、控股及实际控制企业。</w:t>
      </w:r>
    </w:p>
    <w:p w14:paraId="1B336552">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rPr>
        <w:t>第三条</w:t>
      </w:r>
      <w:r>
        <w:rPr>
          <w:rFonts w:hint="eastAsia" w:ascii="仿宋_GB2312" w:hAnsi="仿宋_GB2312" w:eastAsia="仿宋_GB2312" w:cs="仿宋_GB2312"/>
          <w:color w:val="auto"/>
          <w:sz w:val="32"/>
          <w:szCs w:val="32"/>
          <w:lang w:val="en-US" w:eastAsia="zh-CN"/>
        </w:rPr>
        <w:t xml:space="preserve"> 国有企业新进人员，</w:t>
      </w:r>
      <w:r>
        <w:rPr>
          <w:rFonts w:hint="eastAsia" w:ascii="仿宋_GB2312" w:hAnsi="仿宋_GB2312" w:eastAsia="仿宋_GB2312" w:cs="仿宋_GB2312"/>
          <w:color w:val="auto"/>
          <w:sz w:val="32"/>
          <w:szCs w:val="32"/>
        </w:rPr>
        <w:t>除按干部管理权限由政府任命</w:t>
      </w:r>
      <w:r>
        <w:rPr>
          <w:rFonts w:hint="eastAsia" w:ascii="仿宋_GB2312" w:hAnsi="仿宋_GB2312" w:eastAsia="仿宋_GB2312" w:cs="仿宋_GB2312"/>
          <w:color w:val="auto"/>
          <w:sz w:val="32"/>
          <w:szCs w:val="32"/>
          <w:lang w:eastAsia="zh-CN"/>
        </w:rPr>
        <w:t>，以及</w:t>
      </w:r>
      <w:r>
        <w:rPr>
          <w:rFonts w:hint="eastAsia" w:ascii="仿宋_GB2312" w:hAnsi="仿宋_GB2312" w:eastAsia="仿宋_GB2312" w:cs="仿宋_GB2312"/>
          <w:color w:val="auto"/>
          <w:sz w:val="32"/>
          <w:szCs w:val="32"/>
        </w:rPr>
        <w:t>特殊岗位确需使用其他方法选拔任用的人员外，都要实行公开招聘。</w:t>
      </w:r>
    </w:p>
    <w:p w14:paraId="14E096EE">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b/>
          <w:bCs/>
          <w:color w:val="auto"/>
          <w:sz w:val="32"/>
          <w:szCs w:val="32"/>
        </w:rPr>
        <w:t>第四条</w:t>
      </w:r>
      <w:r>
        <w:rPr>
          <w:rFonts w:hint="eastAsia" w:ascii="仿宋_GB2312" w:hAnsi="仿宋_GB2312" w:eastAsia="仿宋_GB2312" w:cs="仿宋_GB2312"/>
          <w:color w:val="auto"/>
          <w:sz w:val="32"/>
          <w:szCs w:val="32"/>
          <w:lang w:val="en-US" w:eastAsia="zh-CN"/>
        </w:rPr>
        <w:t xml:space="preserve"> 国有企业公开招聘要坚持政府宏观管理与企业用人自主权相结合的原则；坚持德才兼备的用人标准；坚持人岗匹配、人尽其才原则；坚持公开、平等、竞争、择优的原则；坚持依法依规管理原则。采取考试与考核相结合的方式进行。</w:t>
      </w:r>
    </w:p>
    <w:p w14:paraId="370502EB">
      <w:pPr>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center"/>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val="en-US" w:eastAsia="zh-CN"/>
        </w:rPr>
        <w:t>第二章  招聘条件及程序</w:t>
      </w:r>
    </w:p>
    <w:p w14:paraId="56379856">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b/>
          <w:bCs/>
          <w:color w:val="auto"/>
          <w:sz w:val="32"/>
          <w:szCs w:val="32"/>
        </w:rPr>
        <w:t>第五条</w:t>
      </w:r>
      <w:r>
        <w:rPr>
          <w:rFonts w:hint="eastAsia" w:ascii="仿宋_GB2312" w:hAnsi="仿宋_GB2312" w:eastAsia="仿宋_GB2312" w:cs="仿宋_GB2312"/>
          <w:color w:val="auto"/>
          <w:sz w:val="32"/>
          <w:szCs w:val="32"/>
          <w:lang w:val="en-US" w:eastAsia="zh-CN"/>
        </w:rPr>
        <w:t xml:space="preserve"> 国有企业招聘的员工应当具备下列基本条件：</w:t>
      </w:r>
    </w:p>
    <w:p w14:paraId="15F24BC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（一）拥护中国共产党的领导，遵守国家宪法、法律法规；</w:t>
      </w:r>
    </w:p>
    <w:p w14:paraId="1C817CE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（二）能够履行企业员工义务，遵守纪律，品行端正，具有良好的职业道德；</w:t>
      </w:r>
    </w:p>
    <w:p w14:paraId="004DC4C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具有招聘岗位所需的学历、资历、专业、任职资格、职业（执业）资格及技能要求，年龄在35周岁及以下（企业招聘高级管理人员、具有硕士研究生及以上学历学位、具有中高级专业技术职务任职资格、具有特殊技能执业资格的人员，年龄原则上不超过40周岁；市场化聘任职业经理人员，年龄条件可适当放宽）；</w:t>
      </w:r>
    </w:p>
    <w:p w14:paraId="7F99224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（四）具有适应岗位要求的身体条件；</w:t>
      </w:r>
    </w:p>
    <w:p w14:paraId="5B38B58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（五）具备岗位所需的其他条件。</w:t>
      </w:r>
    </w:p>
    <w:p w14:paraId="49B406E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法律法规对企业岗位条件另有规定的，从其规定。</w:t>
      </w:r>
    </w:p>
    <w:p w14:paraId="5608DCFD">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b/>
          <w:bCs/>
          <w:color w:val="auto"/>
          <w:sz w:val="32"/>
          <w:szCs w:val="32"/>
          <w:lang w:val="en-US" w:eastAsia="zh-CN"/>
        </w:rPr>
        <w:t>第六条</w:t>
      </w:r>
      <w:r>
        <w:rPr>
          <w:rFonts w:hint="eastAsia" w:ascii="仿宋_GB2312" w:hAnsi="仿宋_GB2312" w:eastAsia="仿宋_GB2312" w:cs="仿宋_GB2312"/>
          <w:b/>
          <w:bCs/>
          <w:color w:val="auto"/>
          <w:sz w:val="32"/>
          <w:szCs w:val="32"/>
          <w:lang w:val="en-US" w:eastAsia="zh-CN"/>
        </w:rPr>
        <w:t xml:space="preserve"> </w:t>
      </w:r>
      <w:r>
        <w:rPr>
          <w:rFonts w:hint="eastAsia" w:ascii="仿宋_GB2312" w:hAnsi="仿宋_GB2312" w:eastAsia="仿宋_GB2312" w:cs="仿宋_GB2312"/>
          <w:color w:val="auto"/>
          <w:sz w:val="32"/>
          <w:szCs w:val="32"/>
          <w:lang w:val="en-US" w:eastAsia="zh-CN"/>
        </w:rPr>
        <w:t>国有企业招聘员工应当根据企业发展需要，坚持精简效能、人岗相适的原则，实行计划申报审批制度。</w:t>
      </w:r>
    </w:p>
    <w:p w14:paraId="22547A7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招聘计划应包括招聘理由、招聘方案、拟招聘岗位信息、招聘人数、所需人员资格条件、聘期、薪酬待遇等内容。</w:t>
      </w:r>
    </w:p>
    <w:p w14:paraId="067EE2C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招聘计划须由县财政局审核，报送县委、县政府批准，原则上每年年初核准一次，特殊需要的可随时申报。</w:t>
      </w:r>
    </w:p>
    <w:p w14:paraId="135DF09D">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b/>
          <w:bCs/>
          <w:color w:val="auto"/>
          <w:sz w:val="32"/>
          <w:szCs w:val="32"/>
          <w:lang w:val="en-US" w:eastAsia="zh-CN"/>
        </w:rPr>
        <w:t>第七条</w:t>
      </w:r>
      <w:r>
        <w:rPr>
          <w:rFonts w:hint="eastAsia" w:ascii="仿宋_GB2312" w:hAnsi="仿宋_GB2312" w:eastAsia="仿宋_GB2312" w:cs="仿宋_GB2312"/>
          <w:color w:val="auto"/>
          <w:sz w:val="32"/>
          <w:szCs w:val="32"/>
          <w:lang w:val="en-US" w:eastAsia="zh-CN"/>
        </w:rPr>
        <w:t xml:space="preserve"> 公开招聘方案应当包括下列内容：</w:t>
      </w:r>
    </w:p>
    <w:p w14:paraId="02BE23C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（一）招聘岗位名称、专业及所需资格条件（参照省考试录用公务员专业参考目录设置）；</w:t>
      </w:r>
    </w:p>
    <w:p w14:paraId="6A7E043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（二）招聘的对象、范围；</w:t>
      </w:r>
    </w:p>
    <w:p w14:paraId="0B6FDC7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（三）招聘的方式、程序；</w:t>
      </w:r>
    </w:p>
    <w:p w14:paraId="6A12736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（四）招聘的组织实施；</w:t>
      </w:r>
    </w:p>
    <w:p w14:paraId="00831D9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（五）招聘监督机构及监督电话；</w:t>
      </w:r>
    </w:p>
    <w:p w14:paraId="041815A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（六）其他需要说明事项。</w:t>
      </w:r>
    </w:p>
    <w:p w14:paraId="6A8CEFD7">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lang w:val="en-US" w:eastAsia="zh-CN"/>
        </w:rPr>
        <w:t>第八条</w:t>
      </w:r>
      <w:r>
        <w:rPr>
          <w:rFonts w:hint="eastAsia" w:ascii="仿宋_GB2312" w:hAnsi="仿宋_GB2312" w:eastAsia="仿宋_GB2312" w:cs="仿宋_GB2312"/>
          <w:color w:val="auto"/>
          <w:sz w:val="32"/>
          <w:szCs w:val="32"/>
          <w:lang w:val="en-US" w:eastAsia="zh-CN"/>
        </w:rPr>
        <w:t xml:space="preserve"> 国有企业根据核准的招聘计划，按照招聘方案组织实施。县人社局对应聘人员资格条件进行审查。国有企业公开招聘应按下列程序进行：</w:t>
      </w:r>
    </w:p>
    <w:p w14:paraId="68FA0A6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（一）发布招聘公告；</w:t>
      </w:r>
    </w:p>
    <w:p w14:paraId="66AC6D9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（二）受理应聘人员的申请，对资格条件进行审查；</w:t>
      </w:r>
    </w:p>
    <w:p w14:paraId="794DB55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（三）考试、考核；</w:t>
      </w:r>
    </w:p>
    <w:p w14:paraId="48370EE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（四）体检；</w:t>
      </w:r>
    </w:p>
    <w:p w14:paraId="2A60C23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（五）政审；</w:t>
      </w:r>
    </w:p>
    <w:p w14:paraId="2A4482B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（六）根据考试、考核、体检和政审结果，确定拟聘人员；</w:t>
      </w:r>
    </w:p>
    <w:p w14:paraId="2705B5C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（七）拟聘用人员报县财政局备案；</w:t>
      </w:r>
    </w:p>
    <w:p w14:paraId="778A0D0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（八）办理相关用工手续，签订劳动合同。</w:t>
      </w:r>
    </w:p>
    <w:p w14:paraId="0D031E09">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b/>
          <w:bCs/>
          <w:color w:val="auto"/>
          <w:sz w:val="32"/>
          <w:szCs w:val="32"/>
          <w:lang w:val="en-US" w:eastAsia="zh-CN"/>
        </w:rPr>
        <w:t xml:space="preserve">第九条 </w:t>
      </w:r>
      <w:r>
        <w:rPr>
          <w:rFonts w:hint="eastAsia" w:ascii="仿宋_GB2312" w:hAnsi="仿宋_GB2312" w:eastAsia="仿宋_GB2312" w:cs="仿宋_GB2312"/>
          <w:color w:val="auto"/>
          <w:sz w:val="32"/>
          <w:szCs w:val="32"/>
          <w:lang w:val="en-US" w:eastAsia="zh-CN"/>
        </w:rPr>
        <w:t>公司副总岗位特殊招聘程序：</w:t>
      </w:r>
    </w:p>
    <w:p w14:paraId="65BC7CB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对于公司副总岗位，需要企业市场化选聘的，除遵循上述一般招聘程序外，还需遵循以下特殊规定。</w:t>
      </w:r>
    </w:p>
    <w:p w14:paraId="7A6A822E">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（一）企业副总聘任的基本条件：</w:t>
      </w:r>
    </w:p>
    <w:p w14:paraId="61F94BA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1.具有较高的政治素质。坚决执行党的路线方针政策，坚持国有企业的社会主义方向，具有强烈的事业心和责任感，能够认真履行政治责任、经济责任和社会责任；</w:t>
      </w:r>
    </w:p>
    <w:p w14:paraId="5BC1BC4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2.具有较突出的工作业绩。熟悉现代企业管理，具有较强的决策判断能力、经营管理能力、沟通协调能力、处理复杂问题和突发事件能力，具备开拓创新精神和市场竞争意识，在同类岗位上取得优良的工作业绩；</w:t>
      </w:r>
    </w:p>
    <w:p w14:paraId="0071F57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3.具有良好的职业素养。遵纪守法，勤勉尽责，团结合作，廉洁从业，作风形象和职业信誉好；</w:t>
      </w:r>
    </w:p>
    <w:p w14:paraId="5D72230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4.具有履行岗位职责所必须的专业知识。熟悉国家宏观经济政策与相关法律法规，熟悉国内外市场和相关行业情况；</w:t>
      </w:r>
    </w:p>
    <w:p w14:paraId="4CB438C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5.具有良好的心理素质和能够正常履行职责的身体素质；</w:t>
      </w:r>
    </w:p>
    <w:p w14:paraId="4953E52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6.企业副总经理的任职资格条件、岗位要求、个性化条件等，由企业董事会根据工作需要研究决定。</w:t>
      </w:r>
    </w:p>
    <w:p w14:paraId="0792D256">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（二）企业副总聘任程序：</w:t>
      </w:r>
    </w:p>
    <w:p w14:paraId="6EC97B75">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1.制定选聘方案：</w:t>
      </w:r>
      <w:r>
        <w:rPr>
          <w:rFonts w:hint="eastAsia" w:ascii="仿宋_GB2312" w:hAnsi="仿宋_GB2312" w:eastAsia="仿宋_GB2312" w:cs="仿宋_GB2312"/>
          <w:color w:val="auto"/>
          <w:sz w:val="32"/>
          <w:szCs w:val="32"/>
          <w:lang w:val="en-US" w:eastAsia="zh-CN"/>
        </w:rPr>
        <w:t>企业结合发展战略和实际需求，经县政府同意后，自主制定副总经理选聘方案，明确选聘岗位、岗位职责、任职资格条件、选聘方式、选聘程序等内容。选聘方案需经企业董事会审议通过后，报县财政局备案。</w:t>
      </w:r>
    </w:p>
    <w:p w14:paraId="1A9BCEC2">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2.提名与推荐：</w:t>
      </w:r>
      <w:r>
        <w:rPr>
          <w:rFonts w:hint="eastAsia" w:ascii="仿宋_GB2312" w:hAnsi="仿宋_GB2312" w:eastAsia="仿宋_GB2312" w:cs="仿宋_GB2312"/>
          <w:color w:val="auto"/>
          <w:sz w:val="32"/>
          <w:szCs w:val="32"/>
          <w:lang w:val="en-US" w:eastAsia="zh-CN"/>
        </w:rPr>
        <w:t>可由公司董事会或企业内部高级管理人员根据企业发展战略和岗位需求，提名推荐符合条件的候选人。</w:t>
      </w:r>
    </w:p>
    <w:p w14:paraId="12D92B87">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3.资格复审：</w:t>
      </w:r>
      <w:r>
        <w:rPr>
          <w:rFonts w:hint="eastAsia" w:ascii="仿宋_GB2312" w:hAnsi="仿宋_GB2312" w:eastAsia="仿宋_GB2312" w:cs="仿宋_GB2312"/>
          <w:color w:val="auto"/>
          <w:sz w:val="32"/>
          <w:szCs w:val="32"/>
          <w:lang w:val="en-US" w:eastAsia="zh-CN"/>
        </w:rPr>
        <w:t>国有企业董事会对提名的候选人进行严格的资格复审，重点审查其工作经历、管理能力、业绩成果、职业道德等方面是否与副总经理岗位要求相匹配。</w:t>
      </w:r>
    </w:p>
    <w:p w14:paraId="4B860385">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4.任命与备案：</w:t>
      </w:r>
      <w:r>
        <w:rPr>
          <w:rFonts w:hint="eastAsia" w:ascii="仿宋_GB2312" w:hAnsi="仿宋_GB2312" w:eastAsia="仿宋_GB2312" w:cs="仿宋_GB2312"/>
          <w:color w:val="auto"/>
          <w:sz w:val="32"/>
          <w:szCs w:val="32"/>
          <w:lang w:val="en-US" w:eastAsia="zh-CN"/>
        </w:rPr>
        <w:t>企业董事会结合审核结果集体讨论确定拟聘任人选，作出任命决定。企业将资格复审情况、聘任情况形成专项报告，连同候选人相关资料一并上报县财政局备案。</w:t>
      </w:r>
    </w:p>
    <w:p w14:paraId="0676EEA3">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b/>
          <w:bCs/>
          <w:color w:val="auto"/>
          <w:sz w:val="32"/>
          <w:szCs w:val="32"/>
          <w:lang w:val="en-US" w:eastAsia="zh-CN"/>
        </w:rPr>
        <w:t>第十条</w:t>
      </w:r>
      <w:r>
        <w:rPr>
          <w:rFonts w:hint="eastAsia" w:ascii="仿宋_GB2312" w:hAnsi="仿宋_GB2312" w:eastAsia="仿宋_GB2312" w:cs="仿宋_GB2312"/>
          <w:color w:val="auto"/>
          <w:sz w:val="32"/>
          <w:szCs w:val="32"/>
          <w:lang w:val="en-US" w:eastAsia="zh-CN"/>
        </w:rPr>
        <w:t xml:space="preserve"> 县人社局对国有企业依法用工和劳动保障法律法规规章的执行情况进行监督。</w:t>
      </w:r>
    </w:p>
    <w:p w14:paraId="1C35761D">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b/>
          <w:bCs/>
          <w:color w:val="auto"/>
          <w:sz w:val="32"/>
          <w:szCs w:val="32"/>
          <w:lang w:val="en-US" w:eastAsia="zh-CN"/>
        </w:rPr>
        <w:t>第十一条</w:t>
      </w:r>
      <w:r>
        <w:rPr>
          <w:rFonts w:hint="eastAsia" w:ascii="仿宋_GB2312" w:hAnsi="仿宋_GB2312" w:eastAsia="仿宋_GB2312" w:cs="仿宋_GB2312"/>
          <w:color w:val="auto"/>
          <w:sz w:val="32"/>
          <w:szCs w:val="32"/>
          <w:lang w:val="en-US" w:eastAsia="zh-CN"/>
        </w:rPr>
        <w:t xml:space="preserve"> 国有企业选人用人工作，严格按照分层级管理原则，严禁擅自聘用人员。</w:t>
      </w:r>
    </w:p>
    <w:p w14:paraId="28BFD955">
      <w:pPr>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center"/>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第三章  聘用和解聘</w:t>
      </w:r>
    </w:p>
    <w:p w14:paraId="724543EC">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lang w:val="en-US" w:eastAsia="zh-CN"/>
        </w:rPr>
        <w:t>第十二条</w:t>
      </w:r>
      <w:r>
        <w:rPr>
          <w:rFonts w:hint="eastAsia" w:ascii="仿宋_GB2312" w:hAnsi="仿宋_GB2312" w:eastAsia="仿宋_GB2312" w:cs="仿宋_GB2312"/>
          <w:color w:val="auto"/>
          <w:sz w:val="32"/>
          <w:szCs w:val="32"/>
          <w:lang w:val="en-US" w:eastAsia="zh-CN"/>
        </w:rPr>
        <w:t xml:space="preserve"> 国有企业新进人员实行劳动合同制。用人单位与新进人员在平等自愿的基础上，按照《中华人民共和国劳动合同法》的有关规定签订劳动合同，明确双方的权利和义务。对首次聘用人员实行试用期制度。</w:t>
      </w:r>
    </w:p>
    <w:p w14:paraId="20B8621D">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b/>
          <w:bCs/>
          <w:color w:val="auto"/>
          <w:sz w:val="32"/>
          <w:szCs w:val="32"/>
          <w:lang w:val="en-US" w:eastAsia="zh-CN"/>
        </w:rPr>
        <w:t>第十三条</w:t>
      </w:r>
      <w:r>
        <w:rPr>
          <w:rFonts w:hint="eastAsia" w:ascii="仿宋_GB2312" w:hAnsi="仿宋_GB2312" w:eastAsia="仿宋_GB2312" w:cs="仿宋_GB2312"/>
          <w:color w:val="auto"/>
          <w:sz w:val="32"/>
          <w:szCs w:val="32"/>
          <w:lang w:val="en-US" w:eastAsia="zh-CN"/>
        </w:rPr>
        <w:t xml:space="preserve"> 新进人员合同期满后，用人单位需要继续聘用的，按相关程序报县财政局、县人社局备案；连续两年考核不合格的，不再续聘；因业务不再需要，不再续聘。</w:t>
      </w:r>
    </w:p>
    <w:p w14:paraId="1B313D4F">
      <w:pPr>
        <w:pStyle w:val="4"/>
        <w:keepNext w:val="0"/>
        <w:keepLines w:val="0"/>
        <w:pageBreakBefore w:val="0"/>
        <w:widowControl w:val="0"/>
        <w:kinsoku/>
        <w:wordWrap/>
        <w:overflowPunct/>
        <w:topLinePunct w:val="0"/>
        <w:autoSpaceDE/>
        <w:autoSpaceDN/>
        <w:bidi w:val="0"/>
        <w:adjustRightInd/>
        <w:snapToGrid/>
        <w:spacing w:after="0" w:line="580" w:lineRule="exact"/>
        <w:ind w:firstLine="643" w:firstLineChars="200"/>
        <w:textAlignment w:val="auto"/>
        <w:rPr>
          <w:rFonts w:hint="eastAsia" w:ascii="仿宋_GB2312" w:hAnsi="仿宋_GB2312" w:eastAsia="仿宋_GB2312" w:cs="仿宋_GB2312"/>
          <w:color w:val="auto"/>
          <w:lang w:val="en-US" w:eastAsia="zh-CN"/>
        </w:rPr>
      </w:pPr>
      <w:r>
        <w:rPr>
          <w:rFonts w:hint="eastAsia" w:ascii="楷体_GB2312" w:hAnsi="楷体_GB2312" w:eastAsia="楷体_GB2312" w:cs="楷体_GB2312"/>
          <w:b/>
          <w:bCs/>
          <w:color w:val="auto"/>
          <w:kern w:val="2"/>
          <w:sz w:val="32"/>
          <w:szCs w:val="32"/>
          <w:lang w:val="en-US" w:eastAsia="zh-CN" w:bidi="ar-SA"/>
        </w:rPr>
        <w:t>第十四条</w:t>
      </w:r>
      <w:r>
        <w:rPr>
          <w:rFonts w:hint="eastAsia" w:ascii="仿宋_GB2312" w:hAnsi="仿宋_GB2312" w:eastAsia="仿宋_GB2312" w:cs="仿宋_GB2312"/>
          <w:color w:val="auto"/>
          <w:kern w:val="2"/>
          <w:sz w:val="32"/>
          <w:szCs w:val="32"/>
          <w:lang w:val="en-US" w:eastAsia="zh-CN" w:bidi="ar-SA"/>
        </w:rPr>
        <w:t xml:space="preserve"> 公司副总聘期与解聘：</w:t>
      </w:r>
    </w:p>
    <w:p w14:paraId="5AD811D6">
      <w:pPr>
        <w:pStyle w:val="4"/>
        <w:keepNext w:val="0"/>
        <w:keepLines w:val="0"/>
        <w:pageBreakBefore w:val="0"/>
        <w:widowControl w:val="0"/>
        <w:kinsoku/>
        <w:wordWrap/>
        <w:overflowPunct/>
        <w:topLinePunct w:val="0"/>
        <w:autoSpaceDE/>
        <w:autoSpaceDN/>
        <w:bidi w:val="0"/>
        <w:adjustRightInd/>
        <w:snapToGrid/>
        <w:spacing w:after="0" w:line="580" w:lineRule="exact"/>
        <w:ind w:firstLine="643"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（一）聘期：</w:t>
      </w:r>
      <w:r>
        <w:rPr>
          <w:rFonts w:hint="eastAsia" w:ascii="仿宋_GB2312" w:hAnsi="仿宋_GB2312" w:eastAsia="仿宋_GB2312" w:cs="仿宋_GB2312"/>
          <w:color w:val="auto"/>
          <w:kern w:val="2"/>
          <w:sz w:val="32"/>
          <w:szCs w:val="32"/>
          <w:lang w:val="en-US" w:eastAsia="zh-CN" w:bidi="ar-SA"/>
        </w:rPr>
        <w:t>公司副总的聘期一般与董事会任期一致，或根据企业实际情况和岗位需求确定，但原则上不超过三年。聘</w:t>
      </w:r>
      <w:r>
        <w:rPr>
          <w:rFonts w:hint="eastAsia" w:ascii="仿宋_GB2312" w:hAnsi="仿宋_GB2312" w:eastAsia="仿宋_GB2312" w:cs="仿宋_GB2312"/>
          <w:color w:val="auto"/>
          <w:spacing w:val="-6"/>
          <w:kern w:val="2"/>
          <w:sz w:val="32"/>
          <w:szCs w:val="32"/>
          <w:lang w:val="en-US" w:eastAsia="zh-CN" w:bidi="ar-SA"/>
        </w:rPr>
        <w:t>期届满后，根据工作需要和考核情况，经双方协商一致可以续聘。</w:t>
      </w:r>
    </w:p>
    <w:p w14:paraId="65B450FE">
      <w:pPr>
        <w:pStyle w:val="4"/>
        <w:keepNext w:val="0"/>
        <w:keepLines w:val="0"/>
        <w:pageBreakBefore w:val="0"/>
        <w:widowControl w:val="0"/>
        <w:kinsoku/>
        <w:wordWrap/>
        <w:overflowPunct/>
        <w:topLinePunct w:val="0"/>
        <w:autoSpaceDE/>
        <w:autoSpaceDN/>
        <w:bidi w:val="0"/>
        <w:adjustRightInd/>
        <w:snapToGrid/>
        <w:spacing w:after="0" w:line="580" w:lineRule="exact"/>
        <w:ind w:firstLine="643"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（二）解聘：</w:t>
      </w:r>
      <w:r>
        <w:rPr>
          <w:rFonts w:hint="eastAsia" w:ascii="仿宋_GB2312" w:hAnsi="仿宋_GB2312" w:eastAsia="仿宋_GB2312" w:cs="仿宋_GB2312"/>
          <w:color w:val="auto"/>
          <w:kern w:val="2"/>
          <w:sz w:val="32"/>
          <w:szCs w:val="32"/>
          <w:lang w:val="en-US" w:eastAsia="zh-CN" w:bidi="ar-SA"/>
        </w:rPr>
        <w:t>企业应健全公司副总退出机制，完善解聘、辞职管理制度。由企业董事会综合运用总结述职、业绩评定、调查核实、民主测评和综合分析等方法对公司副总进行任期考核，考核结果报县财政局备案。在聘期内，公司副总出现下列情形之一的，企业有权按照相关规定和程序解除其职务及劳动合同：</w:t>
      </w:r>
    </w:p>
    <w:p w14:paraId="6677D0A3">
      <w:pPr>
        <w:pStyle w:val="4"/>
        <w:keepNext w:val="0"/>
        <w:keepLines w:val="0"/>
        <w:pageBreakBefore w:val="0"/>
        <w:widowControl w:val="0"/>
        <w:kinsoku/>
        <w:wordWrap/>
        <w:overflowPunct/>
        <w:topLinePunct w:val="0"/>
        <w:autoSpaceDE/>
        <w:autoSpaceDN/>
        <w:bidi w:val="0"/>
        <w:adjustRightInd/>
        <w:snapToGrid/>
        <w:spacing w:after="0" w:line="58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1.达到退休年龄界限的；</w:t>
      </w:r>
    </w:p>
    <w:p w14:paraId="0E6B8575">
      <w:pPr>
        <w:pStyle w:val="4"/>
        <w:keepNext w:val="0"/>
        <w:keepLines w:val="0"/>
        <w:pageBreakBefore w:val="0"/>
        <w:widowControl w:val="0"/>
        <w:kinsoku/>
        <w:wordWrap/>
        <w:overflowPunct/>
        <w:topLinePunct w:val="0"/>
        <w:autoSpaceDE/>
        <w:autoSpaceDN/>
        <w:bidi w:val="0"/>
        <w:adjustRightInd/>
        <w:snapToGrid/>
        <w:spacing w:after="0" w:line="58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2.任期届满未被续聘的；</w:t>
      </w:r>
    </w:p>
    <w:p w14:paraId="067FB26C">
      <w:pPr>
        <w:pStyle w:val="4"/>
        <w:keepNext w:val="0"/>
        <w:keepLines w:val="0"/>
        <w:pageBreakBefore w:val="0"/>
        <w:widowControl w:val="0"/>
        <w:kinsoku/>
        <w:wordWrap/>
        <w:overflowPunct/>
        <w:topLinePunct w:val="0"/>
        <w:autoSpaceDE/>
        <w:autoSpaceDN/>
        <w:bidi w:val="0"/>
        <w:adjustRightInd/>
        <w:snapToGrid/>
        <w:spacing w:after="0" w:line="58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3.考核结果未达到要求的；</w:t>
      </w:r>
    </w:p>
    <w:p w14:paraId="5A2FF55E">
      <w:pPr>
        <w:pStyle w:val="4"/>
        <w:keepNext w:val="0"/>
        <w:keepLines w:val="0"/>
        <w:pageBreakBefore w:val="0"/>
        <w:widowControl w:val="0"/>
        <w:kinsoku/>
        <w:wordWrap/>
        <w:overflowPunct/>
        <w:topLinePunct w:val="0"/>
        <w:autoSpaceDE/>
        <w:autoSpaceDN/>
        <w:bidi w:val="0"/>
        <w:adjustRightInd/>
        <w:snapToGrid/>
        <w:spacing w:after="0" w:line="58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4.因健康原因半年以上不能坚持正常工作的；</w:t>
      </w:r>
    </w:p>
    <w:p w14:paraId="52F094D1">
      <w:pPr>
        <w:pStyle w:val="4"/>
        <w:keepNext w:val="0"/>
        <w:keepLines w:val="0"/>
        <w:pageBreakBefore w:val="0"/>
        <w:widowControl w:val="0"/>
        <w:kinsoku/>
        <w:wordWrap/>
        <w:overflowPunct/>
        <w:topLinePunct w:val="0"/>
        <w:autoSpaceDE/>
        <w:autoSpaceDN/>
        <w:bidi w:val="0"/>
        <w:adjustRightInd/>
        <w:snapToGrid/>
        <w:spacing w:after="0" w:line="58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5.履职过程中对所任职企业有不诚信行为的；</w:t>
      </w:r>
    </w:p>
    <w:p w14:paraId="00F0C703">
      <w:pPr>
        <w:pStyle w:val="4"/>
        <w:keepNext w:val="0"/>
        <w:keepLines w:val="0"/>
        <w:pageBreakBefore w:val="0"/>
        <w:widowControl w:val="0"/>
        <w:kinsoku/>
        <w:wordWrap/>
        <w:overflowPunct/>
        <w:topLinePunct w:val="0"/>
        <w:autoSpaceDE/>
        <w:autoSpaceDN/>
        <w:bidi w:val="0"/>
        <w:adjustRightInd/>
        <w:snapToGrid/>
        <w:spacing w:after="0" w:line="58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6.有法律法规规定的其他情形的。</w:t>
      </w:r>
    </w:p>
    <w:p w14:paraId="67166A3C">
      <w:pPr>
        <w:pStyle w:val="4"/>
        <w:keepNext w:val="0"/>
        <w:keepLines w:val="0"/>
        <w:pageBreakBefore w:val="0"/>
        <w:widowControl w:val="0"/>
        <w:kinsoku/>
        <w:wordWrap/>
        <w:overflowPunct/>
        <w:topLinePunct w:val="0"/>
        <w:autoSpaceDE/>
        <w:autoSpaceDN/>
        <w:bidi w:val="0"/>
        <w:adjustRightInd/>
        <w:snapToGrid/>
        <w:spacing w:after="0" w:line="58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公司副总解除或终止聘用关系的，企业应与其签订《解除（终止）聘用合同书》并报县财政局备案。</w:t>
      </w:r>
    </w:p>
    <w:p w14:paraId="1DE1227B">
      <w:pPr>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center"/>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第四章  回避与监督</w:t>
      </w:r>
    </w:p>
    <w:p w14:paraId="142FAB2D">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楷体_GB2312" w:hAnsi="楷体_GB2312" w:eastAsia="楷体_GB2312" w:cs="楷体_GB2312"/>
          <w:b/>
          <w:bCs/>
          <w:color w:val="auto"/>
          <w:kern w:val="2"/>
          <w:sz w:val="32"/>
          <w:szCs w:val="32"/>
          <w:lang w:val="en-US" w:eastAsia="zh-CN" w:bidi="ar-SA"/>
        </w:rPr>
        <w:t>第十五条</w:t>
      </w:r>
      <w:r>
        <w:rPr>
          <w:rFonts w:hint="eastAsia" w:ascii="仿宋_GB2312" w:hAnsi="仿宋_GB2312" w:eastAsia="仿宋_GB2312" w:cs="仿宋_GB2312"/>
          <w:color w:val="auto"/>
          <w:kern w:val="2"/>
          <w:sz w:val="32"/>
          <w:szCs w:val="32"/>
          <w:lang w:val="en-US" w:eastAsia="zh-CN" w:bidi="ar-SA"/>
        </w:rPr>
        <w:t xml:space="preserve"> 企业公开招聘人员实行回避制度。凡与聘用企业领导人员（包括正职领导人员和副职领导人员，下同）有夫妻关系、直系血亲关系、三代以内旁系血亲或者近姻亲关系的应聘人员，不得应聘该企业的人事、财务、监督以及有直接分管关系的岗位。企业领导人员和招聘工作人员在办理人员录用事项时，涉及与本人有上述亲属关系或者其他可能影响招聘公正的，也应当回避。</w:t>
      </w:r>
    </w:p>
    <w:p w14:paraId="7D887DC9">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楷体_GB2312" w:hAnsi="楷体_GB2312" w:eastAsia="楷体_GB2312" w:cs="楷体_GB2312"/>
          <w:b/>
          <w:bCs/>
          <w:color w:val="auto"/>
          <w:kern w:val="2"/>
          <w:sz w:val="32"/>
          <w:szCs w:val="32"/>
          <w:lang w:val="en-US" w:eastAsia="zh-CN" w:bidi="ar-SA"/>
        </w:rPr>
        <w:t>第十六条</w:t>
      </w:r>
      <w:r>
        <w:rPr>
          <w:rFonts w:hint="eastAsia" w:ascii="仿宋_GB2312" w:hAnsi="仿宋_GB2312" w:eastAsia="仿宋_GB2312" w:cs="仿宋_GB2312"/>
          <w:color w:val="auto"/>
          <w:kern w:val="2"/>
          <w:sz w:val="32"/>
          <w:szCs w:val="32"/>
          <w:lang w:val="en-US" w:eastAsia="zh-CN" w:bidi="ar-SA"/>
        </w:rPr>
        <w:t xml:space="preserve"> 招聘工作要做到信息公开、过程公开、结果公开，接受社会及有关部门的监督。</w:t>
      </w:r>
    </w:p>
    <w:p w14:paraId="2D6F1D79">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楷体_GB2312" w:hAnsi="楷体_GB2312" w:eastAsia="楷体_GB2312" w:cs="楷体_GB2312"/>
          <w:b/>
          <w:bCs/>
          <w:color w:val="auto"/>
          <w:kern w:val="2"/>
          <w:sz w:val="32"/>
          <w:szCs w:val="32"/>
          <w:lang w:val="en-US" w:eastAsia="zh-CN" w:bidi="ar-SA"/>
        </w:rPr>
        <w:t>第十七条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kern w:val="2"/>
          <w:sz w:val="32"/>
          <w:szCs w:val="32"/>
          <w:lang w:val="en-US" w:eastAsia="zh-CN" w:bidi="ar-SA"/>
        </w:rPr>
        <w:t>对违反本规定擅自招聘人员的国有企业，严格按照规定追究企业主要负责人和其他直接责任人的责任。对违反本规定招聘的受聘人员，一经查实，应当解除劳动合同，予以清退。</w:t>
      </w:r>
    </w:p>
    <w:p w14:paraId="1AA74133">
      <w:pPr>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center"/>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第五章  附则</w:t>
      </w:r>
    </w:p>
    <w:p w14:paraId="1F38AA31">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楷体_GB2312" w:hAnsi="楷体_GB2312" w:eastAsia="楷体_GB2312" w:cs="楷体_GB2312"/>
          <w:b/>
          <w:bCs/>
          <w:color w:val="auto"/>
          <w:kern w:val="2"/>
          <w:sz w:val="32"/>
          <w:szCs w:val="32"/>
          <w:lang w:val="en-US" w:eastAsia="zh-CN" w:bidi="ar-SA"/>
        </w:rPr>
        <w:t>第十八条</w:t>
      </w:r>
      <w:r>
        <w:rPr>
          <w:rFonts w:hint="eastAsia" w:ascii="仿宋_GB2312" w:hAnsi="仿宋_GB2312" w:eastAsia="仿宋_GB2312" w:cs="仿宋_GB2312"/>
          <w:color w:val="auto"/>
          <w:kern w:val="2"/>
          <w:sz w:val="32"/>
          <w:szCs w:val="32"/>
          <w:lang w:val="en-US" w:eastAsia="zh-CN" w:bidi="ar-SA"/>
        </w:rPr>
        <w:t xml:space="preserve"> 以前规定与本办法有不一致的，以本办法为准。</w:t>
      </w:r>
    </w:p>
    <w:p w14:paraId="1DDD507C">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楷体_GB2312" w:hAnsi="楷体_GB2312" w:eastAsia="楷体_GB2312" w:cs="楷体_GB2312"/>
          <w:b/>
          <w:bCs/>
          <w:color w:val="auto"/>
          <w:kern w:val="2"/>
          <w:sz w:val="32"/>
          <w:szCs w:val="32"/>
          <w:lang w:val="en-US" w:eastAsia="zh-CN" w:bidi="ar-SA"/>
        </w:rPr>
        <w:t>第十九条</w:t>
      </w:r>
      <w:r>
        <w:rPr>
          <w:rFonts w:hint="eastAsia" w:ascii="仿宋_GB2312" w:hAnsi="仿宋_GB2312" w:eastAsia="仿宋_GB2312" w:cs="仿宋_GB2312"/>
          <w:b/>
          <w:bCs/>
          <w:color w:val="auto"/>
          <w:kern w:val="2"/>
          <w:sz w:val="32"/>
          <w:szCs w:val="32"/>
          <w:lang w:val="en-US" w:eastAsia="zh-CN" w:bidi="ar-SA"/>
        </w:rPr>
        <w:t xml:space="preserve"> </w:t>
      </w:r>
      <w:r>
        <w:rPr>
          <w:rFonts w:hint="eastAsia" w:ascii="仿宋_GB2312" w:hAnsi="仿宋_GB2312" w:eastAsia="仿宋_GB2312" w:cs="仿宋_GB2312"/>
          <w:color w:val="auto"/>
          <w:kern w:val="2"/>
          <w:sz w:val="32"/>
          <w:szCs w:val="32"/>
          <w:lang w:val="en-US" w:eastAsia="zh-CN" w:bidi="ar-SA"/>
        </w:rPr>
        <w:t>非县财政局履行出资人的国有企业参照本办法执行。</w:t>
      </w:r>
    </w:p>
    <w:p w14:paraId="5A4EFBDA">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楷体_GB2312" w:hAnsi="楷体_GB2312" w:eastAsia="楷体_GB2312" w:cs="楷体_GB2312"/>
          <w:b/>
          <w:bCs/>
          <w:color w:val="auto"/>
          <w:kern w:val="2"/>
          <w:sz w:val="32"/>
          <w:szCs w:val="32"/>
          <w:lang w:val="en-US" w:eastAsia="zh-CN" w:bidi="ar-SA"/>
        </w:rPr>
        <w:t>第二十条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kern w:val="2"/>
          <w:sz w:val="32"/>
          <w:szCs w:val="32"/>
          <w:lang w:val="en-US" w:eastAsia="zh-CN" w:bidi="ar-SA"/>
        </w:rPr>
        <w:t>本办法由县财政局负责解释。</w:t>
      </w:r>
    </w:p>
    <w:p w14:paraId="10DFB43D">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楷体_GB2312" w:hAnsi="楷体_GB2312" w:eastAsia="楷体_GB2312" w:cs="楷体_GB2312"/>
          <w:b/>
          <w:bCs/>
          <w:color w:val="auto"/>
          <w:kern w:val="2"/>
          <w:sz w:val="32"/>
          <w:szCs w:val="32"/>
          <w:lang w:val="en-US" w:eastAsia="zh-CN" w:bidi="ar-SA"/>
        </w:rPr>
        <w:t>第二十一条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kern w:val="2"/>
          <w:sz w:val="32"/>
          <w:szCs w:val="32"/>
          <w:lang w:val="en-US" w:eastAsia="zh-CN" w:bidi="ar-SA"/>
        </w:rPr>
        <w:t>本办法自发文之日起施行。</w:t>
      </w:r>
    </w:p>
    <w:p w14:paraId="2D9608AE">
      <w:pPr>
        <w:pStyle w:val="2"/>
        <w:keepNext/>
        <w:keepLines/>
        <w:widowControl w:val="0"/>
        <w:numPr>
          <w:ilvl w:val="2"/>
          <w:numId w:val="0"/>
        </w:numPr>
        <w:spacing w:before="240" w:after="240" w:line="240" w:lineRule="auto"/>
        <w:jc w:val="both"/>
        <w:outlineLvl w:val="2"/>
        <w:rPr>
          <w:rFonts w:hint="eastAsia" w:ascii="仿宋_GB2312" w:hAnsi="仿宋_GB2312" w:eastAsia="仿宋_GB2312" w:cs="仿宋_GB2312"/>
          <w:color w:val="auto"/>
          <w:kern w:val="2"/>
          <w:sz w:val="32"/>
          <w:szCs w:val="32"/>
          <w:lang w:val="en-US" w:eastAsia="zh-CN" w:bidi="ar-SA"/>
        </w:rPr>
      </w:pPr>
    </w:p>
    <w:p w14:paraId="634CF41A">
      <w:pPr>
        <w:pStyle w:val="2"/>
        <w:keepNext/>
        <w:keepLines/>
        <w:widowControl w:val="0"/>
        <w:numPr>
          <w:ilvl w:val="2"/>
          <w:numId w:val="0"/>
        </w:numPr>
        <w:spacing w:before="240" w:after="240" w:line="240" w:lineRule="auto"/>
        <w:jc w:val="both"/>
        <w:outlineLvl w:val="2"/>
        <w:rPr>
          <w:rFonts w:hint="eastAsia" w:ascii="仿宋_GB2312" w:hAnsi="仿宋_GB2312" w:eastAsia="仿宋_GB2312" w:cs="仿宋_GB2312"/>
          <w:color w:val="auto"/>
          <w:kern w:val="2"/>
          <w:sz w:val="32"/>
          <w:szCs w:val="32"/>
          <w:lang w:val="en-US" w:eastAsia="zh-CN" w:bidi="ar-SA"/>
        </w:rPr>
      </w:pPr>
    </w:p>
    <w:p w14:paraId="2B5275F8">
      <w:pPr>
        <w:pStyle w:val="2"/>
        <w:keepNext/>
        <w:keepLines/>
        <w:widowControl w:val="0"/>
        <w:numPr>
          <w:ilvl w:val="2"/>
          <w:numId w:val="0"/>
        </w:numPr>
        <w:spacing w:before="240" w:after="240" w:line="240" w:lineRule="auto"/>
        <w:jc w:val="both"/>
        <w:outlineLvl w:val="2"/>
        <w:rPr>
          <w:rFonts w:hint="eastAsia" w:ascii="仿宋_GB2312" w:hAnsi="仿宋_GB2312" w:eastAsia="仿宋_GB2312" w:cs="仿宋_GB2312"/>
          <w:color w:val="auto"/>
          <w:kern w:val="2"/>
          <w:sz w:val="32"/>
          <w:szCs w:val="32"/>
          <w:lang w:val="en-US" w:eastAsia="zh-CN" w:bidi="ar-SA"/>
        </w:rPr>
      </w:pPr>
    </w:p>
    <w:p w14:paraId="07CA68AB">
      <w:pPr>
        <w:pStyle w:val="2"/>
        <w:keepNext/>
        <w:keepLines/>
        <w:widowControl w:val="0"/>
        <w:numPr>
          <w:ilvl w:val="2"/>
          <w:numId w:val="0"/>
        </w:numPr>
        <w:spacing w:before="240" w:after="240" w:line="240" w:lineRule="auto"/>
        <w:jc w:val="both"/>
        <w:outlineLvl w:val="2"/>
        <w:rPr>
          <w:rFonts w:hint="eastAsia" w:ascii="仿宋_GB2312" w:hAnsi="仿宋_GB2312" w:eastAsia="仿宋_GB2312" w:cs="仿宋_GB2312"/>
          <w:color w:val="auto"/>
          <w:kern w:val="2"/>
          <w:sz w:val="32"/>
          <w:szCs w:val="32"/>
          <w:lang w:val="en-US" w:eastAsia="zh-CN" w:bidi="ar-SA"/>
        </w:rPr>
      </w:pPr>
    </w:p>
    <w:p w14:paraId="3C73B0D6">
      <w:pPr>
        <w:pStyle w:val="2"/>
        <w:keepNext/>
        <w:keepLines/>
        <w:widowControl w:val="0"/>
        <w:numPr>
          <w:ilvl w:val="2"/>
          <w:numId w:val="0"/>
        </w:numPr>
        <w:spacing w:before="240" w:after="240" w:line="240" w:lineRule="auto"/>
        <w:jc w:val="both"/>
        <w:outlineLvl w:val="2"/>
        <w:rPr>
          <w:rFonts w:hint="eastAsia" w:ascii="仿宋_GB2312" w:hAnsi="仿宋_GB2312" w:eastAsia="仿宋_GB2312" w:cs="仿宋_GB2312"/>
          <w:color w:val="auto"/>
          <w:kern w:val="2"/>
          <w:sz w:val="32"/>
          <w:szCs w:val="32"/>
          <w:lang w:val="en-US" w:eastAsia="zh-CN" w:bidi="ar-SA"/>
        </w:rPr>
      </w:pPr>
    </w:p>
    <w:p w14:paraId="4AAC56AA">
      <w:pPr>
        <w:pStyle w:val="2"/>
        <w:keepNext/>
        <w:keepLines/>
        <w:widowControl w:val="0"/>
        <w:numPr>
          <w:ilvl w:val="2"/>
          <w:numId w:val="0"/>
        </w:numPr>
        <w:spacing w:before="240" w:after="240" w:line="240" w:lineRule="auto"/>
        <w:jc w:val="both"/>
        <w:outlineLvl w:val="2"/>
        <w:rPr>
          <w:rFonts w:hint="eastAsia" w:ascii="仿宋_GB2312" w:hAnsi="仿宋_GB2312" w:eastAsia="仿宋_GB2312" w:cs="仿宋_GB2312"/>
          <w:color w:val="auto"/>
          <w:kern w:val="2"/>
          <w:sz w:val="32"/>
          <w:szCs w:val="32"/>
          <w:lang w:val="en-US" w:eastAsia="zh-CN" w:bidi="ar-SA"/>
        </w:rPr>
      </w:pPr>
    </w:p>
    <w:p w14:paraId="3E990E66">
      <w:pPr>
        <w:pStyle w:val="2"/>
        <w:keepNext/>
        <w:keepLines/>
        <w:widowControl w:val="0"/>
        <w:numPr>
          <w:ilvl w:val="2"/>
          <w:numId w:val="0"/>
        </w:numPr>
        <w:spacing w:before="240" w:after="240" w:line="240" w:lineRule="auto"/>
        <w:jc w:val="both"/>
        <w:outlineLvl w:val="2"/>
        <w:rPr>
          <w:rFonts w:hint="eastAsia" w:ascii="仿宋_GB2312" w:hAnsi="仿宋_GB2312" w:eastAsia="仿宋_GB2312" w:cs="仿宋_GB2312"/>
          <w:color w:val="auto"/>
          <w:kern w:val="2"/>
          <w:sz w:val="32"/>
          <w:szCs w:val="32"/>
          <w:lang w:val="en-US" w:eastAsia="zh-CN" w:bidi="ar-SA"/>
        </w:rPr>
      </w:pPr>
    </w:p>
    <w:p w14:paraId="62E0A801">
      <w:pPr>
        <w:pStyle w:val="2"/>
        <w:keepNext/>
        <w:keepLines/>
        <w:widowControl w:val="0"/>
        <w:numPr>
          <w:ilvl w:val="2"/>
          <w:numId w:val="0"/>
        </w:numPr>
        <w:spacing w:before="240" w:after="240" w:line="240" w:lineRule="auto"/>
        <w:jc w:val="both"/>
        <w:outlineLvl w:val="2"/>
        <w:rPr>
          <w:rFonts w:hint="eastAsia" w:ascii="仿宋_GB2312" w:hAnsi="仿宋_GB2312" w:eastAsia="仿宋_GB2312" w:cs="仿宋_GB2312"/>
          <w:color w:val="auto"/>
          <w:kern w:val="2"/>
          <w:sz w:val="32"/>
          <w:szCs w:val="32"/>
          <w:lang w:val="en-US" w:eastAsia="zh-CN" w:bidi="ar-SA"/>
        </w:rPr>
      </w:pPr>
    </w:p>
    <w:p w14:paraId="6705ED1A">
      <w:pPr>
        <w:pStyle w:val="2"/>
        <w:keepNext/>
        <w:keepLines/>
        <w:widowControl w:val="0"/>
        <w:numPr>
          <w:ilvl w:val="2"/>
          <w:numId w:val="0"/>
        </w:numPr>
        <w:spacing w:before="240" w:after="240" w:line="240" w:lineRule="auto"/>
        <w:jc w:val="both"/>
        <w:outlineLvl w:val="2"/>
        <w:rPr>
          <w:rFonts w:hint="eastAsia" w:ascii="仿宋_GB2312" w:hAnsi="仿宋_GB2312" w:eastAsia="仿宋_GB2312" w:cs="仿宋_GB2312"/>
          <w:color w:val="auto"/>
          <w:kern w:val="2"/>
          <w:sz w:val="32"/>
          <w:szCs w:val="32"/>
          <w:lang w:val="en-US" w:eastAsia="zh-CN" w:bidi="ar-SA"/>
        </w:rPr>
      </w:pPr>
    </w:p>
    <w:p w14:paraId="67A98451">
      <w:pPr>
        <w:keepNext w:val="0"/>
        <w:keepLines w:val="0"/>
        <w:pageBreakBefore w:val="0"/>
        <w:widowControl w:val="0"/>
        <w:kinsoku/>
        <w:wordWrap/>
        <w:overflowPunct/>
        <w:topLinePunct w:val="0"/>
        <w:autoSpaceDE/>
        <w:autoSpaceDN/>
        <w:bidi w:val="0"/>
        <w:adjustRightInd/>
        <w:snapToGrid/>
        <w:spacing w:line="580" w:lineRule="exact"/>
        <w:ind w:firstLine="420" w:firstLineChars="200"/>
        <w:textAlignment w:val="auto"/>
        <w:rPr>
          <w:rFonts w:hint="eastAsia" w:ascii="仿宋_GB2312" w:hAnsi="仿宋_GB2312" w:eastAsia="仿宋_GB2312" w:cs="仿宋_GB2312"/>
          <w:color w:val="auto"/>
          <w:kern w:val="2"/>
          <w:sz w:val="32"/>
          <w:szCs w:val="32"/>
          <w:lang w:val="en-US" w:eastAsia="zh-CN" w:bidi="ar-SA"/>
        </w:rPr>
      </w:pPr>
      <w:r>
        <mc:AlternateContent>
          <mc:Choice Requires="wps">
            <w:drawing>
              <wp:anchor distT="0" distB="0" distL="114300" distR="114300" simplePos="0" relativeHeight="251659264" behindDoc="0" locked="0" layoutInCell="1" allowOverlap="1">
                <wp:simplePos x="0" y="0"/>
                <wp:positionH relativeFrom="column">
                  <wp:posOffset>8572500</wp:posOffset>
                </wp:positionH>
                <wp:positionV relativeFrom="paragraph">
                  <wp:posOffset>150495</wp:posOffset>
                </wp:positionV>
                <wp:extent cx="457200" cy="396240"/>
                <wp:effectExtent l="4445" t="4445" r="14605" b="18415"/>
                <wp:wrapNone/>
                <wp:docPr id="4" name="矩形 4"/>
                <wp:cNvGraphicFramePr/>
                <a:graphic xmlns:a="http://schemas.openxmlformats.org/drawingml/2006/main">
                  <a:graphicData uri="http://schemas.microsoft.com/office/word/2010/wordprocessingShape">
                    <wps:wsp>
                      <wps:cNvSpPr/>
                      <wps:spPr>
                        <a:xfrm>
                          <a:off x="0" y="0"/>
                          <a:ext cx="457200" cy="396240"/>
                        </a:xfrm>
                        <a:prstGeom prst="rect">
                          <a:avLst/>
                        </a:prstGeom>
                        <a:solidFill>
                          <a:srgbClr val="FFFFFF"/>
                        </a:solidFill>
                        <a:ln w="9525" cap="flat" cmpd="sng">
                          <a:solidFill>
                            <a:srgbClr val="FFFFFF"/>
                          </a:solidFill>
                          <a:prstDash val="solid"/>
                          <a:miter/>
                          <a:headEnd type="none" w="med" len="med"/>
                          <a:tailEnd type="none" w="med" len="med"/>
                        </a:ln>
                        <a:effectLst/>
                      </wps:spPr>
                      <wps:bodyPr upright="1"/>
                    </wps:wsp>
                  </a:graphicData>
                </a:graphic>
              </wp:anchor>
            </w:drawing>
          </mc:Choice>
          <mc:Fallback>
            <w:pict>
              <v:rect id="_x0000_s1026" o:spid="_x0000_s1026" o:spt="1" style="position:absolute;left:0pt;margin-left:675pt;margin-top:11.85pt;height:31.2pt;width:36pt;z-index:251659264;mso-width-relative:page;mso-height-relative:page;" fillcolor="#FFFFFF" filled="t" stroked="t" coordsize="21600,21600" o:gfxdata="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PM2+5rYAAAACwEAAA8AAAAAAAAAAQAgAAAAIgAAAGRycy9kb3ducmV2&#10;LnhtbFBLAQIUABQAAAAIAIdO4kDIPgTf/AEAACsEAAAOAAAAAAAAAAEAIAAAACcBAABkcnMvZTJv&#10;RG9jLnhtbFBLBQYAAAAABgAGAFkBAACVBQAAAAA=&#10;">
                <v:fill on="t" focussize="0,0"/>
                <v:stroke color="#FFFFFF" joinstyle="miter"/>
                <v:imagedata o:title=""/>
                <o:lock v:ext="edit" aspectratio="f"/>
              </v:rect>
            </w:pict>
          </mc:Fallback>
        </mc:AlternateContent>
      </w:r>
      <w:bookmarkStart w:id="0" w:name="_GoBack"/>
      <w:bookmarkEnd w:id="0"/>
    </w:p>
    <w:sectPr>
      <w:pgSz w:w="11906" w:h="16838"/>
      <w:pgMar w:top="1928" w:right="1587" w:bottom="1814" w:left="1587" w:header="1134" w:footer="1134"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63"/>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F6DB9A7-2E0B-4AB3-8280-4E0F3CD4F9C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embedRegular r:id="rId2" w:fontKey="{6E488AE5-9347-4B7F-96D1-948B697CD2CF}"/>
  </w:font>
  <w:font w:name="方正小标宋简体">
    <w:panose1 w:val="03000509000000000000"/>
    <w:charset w:val="86"/>
    <w:family w:val="auto"/>
    <w:pitch w:val="default"/>
    <w:sig w:usb0="00000001" w:usb1="080E0000" w:usb2="00000000" w:usb3="00000000" w:csb0="00040000" w:csb1="00000000"/>
    <w:embedRegular r:id="rId3" w:fontKey="{B9FB2314-185A-4654-B664-06DB167E959C}"/>
  </w:font>
  <w:font w:name="方正大标宋简体">
    <w:panose1 w:val="02000000000000000000"/>
    <w:charset w:val="86"/>
    <w:family w:val="auto"/>
    <w:pitch w:val="default"/>
    <w:sig w:usb0="A00002BF" w:usb1="184F6CFA" w:usb2="00000012" w:usb3="00000000" w:csb0="00040001" w:csb1="00000000"/>
    <w:embedRegular r:id="rId4" w:fontKey="{6334BBE6-904B-4178-B44D-F479F3DF612E}"/>
  </w:font>
  <w:font w:name="仿宋">
    <w:panose1 w:val="02010609060101010101"/>
    <w:charset w:val="86"/>
    <w:family w:val="modern"/>
    <w:pitch w:val="default"/>
    <w:sig w:usb0="800002BF" w:usb1="38CF7CFA" w:usb2="00000016" w:usb3="00000000" w:csb0="00040001" w:csb1="00000000"/>
    <w:embedRegular r:id="rId5" w:fontKey="{722CC717-9CFA-4990-A349-7E9843B362F2}"/>
  </w:font>
  <w:font w:name="楷体_GB2312">
    <w:panose1 w:val="02010609030101010101"/>
    <w:charset w:val="86"/>
    <w:family w:val="auto"/>
    <w:pitch w:val="default"/>
    <w:sig w:usb0="00000001" w:usb1="080E0000" w:usb2="00000000" w:usb3="00000000" w:csb0="00040000" w:csb1="00000000"/>
    <w:embedRegular r:id="rId6" w:fontKey="{68351E5C-1A5C-48FE-9963-89EDE2208CF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CD5100">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45635D">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645635D">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85B1D17"/>
    <w:multiLevelType w:val="multilevel"/>
    <w:tmpl w:val="785B1D17"/>
    <w:lvl w:ilvl="0" w:tentative="0">
      <w:start w:val="1"/>
      <w:numFmt w:val="chineseCountingThousand"/>
      <w:suff w:val="nothing"/>
      <w:lvlText w:val="第%1章"/>
      <w:lvlJc w:val="left"/>
      <w:pPr>
        <w:ind w:left="0" w:firstLine="0"/>
      </w:pPr>
    </w:lvl>
    <w:lvl w:ilvl="1" w:tentative="0">
      <w:start w:val="1"/>
      <w:numFmt w:val="none"/>
      <w:suff w:val="nothing"/>
      <w:lvlText w:val=""/>
      <w:lvlJc w:val="left"/>
      <w:pPr>
        <w:ind w:left="0" w:firstLine="0"/>
      </w:pPr>
    </w:lvl>
    <w:lvl w:ilvl="2" w:tentative="0">
      <w:start w:val="1"/>
      <w:numFmt w:val="none"/>
      <w:pStyle w:val="3"/>
      <w:suff w:val="nothing"/>
      <w:lvlText w:val=""/>
      <w:lvlJc w:val="left"/>
      <w:pPr>
        <w:ind w:left="0" w:firstLine="0"/>
      </w:pPr>
    </w:lvl>
    <w:lvl w:ilvl="3" w:tentative="0">
      <w:start w:val="1"/>
      <w:numFmt w:val="none"/>
      <w:suff w:val="nothing"/>
      <w:lvlText w:val=""/>
      <w:lvlJc w:val="left"/>
      <w:pPr>
        <w:ind w:left="0" w:firstLine="0"/>
      </w:pPr>
    </w:lvl>
    <w:lvl w:ilvl="4" w:tentative="0">
      <w:start w:val="1"/>
      <w:numFmt w:val="none"/>
      <w:suff w:val="nothing"/>
      <w:lvlText w:val=""/>
      <w:lvlJc w:val="left"/>
      <w:pPr>
        <w:ind w:left="0" w:firstLine="0"/>
      </w:pPr>
    </w:lvl>
    <w:lvl w:ilvl="5" w:tentative="0">
      <w:start w:val="1"/>
      <w:numFmt w:val="none"/>
      <w:suff w:val="nothing"/>
      <w:lvlText w:val=""/>
      <w:lvlJc w:val="left"/>
      <w:pPr>
        <w:ind w:left="0" w:firstLine="0"/>
      </w:pPr>
    </w:lvl>
    <w:lvl w:ilvl="6" w:tentative="0">
      <w:start w:val="1"/>
      <w:numFmt w:val="none"/>
      <w:suff w:val="nothing"/>
      <w:lvlText w:val=""/>
      <w:lvlJc w:val="left"/>
      <w:pPr>
        <w:ind w:left="0" w:firstLine="0"/>
      </w:pPr>
    </w:lvl>
    <w:lvl w:ilvl="7" w:tentative="0">
      <w:start w:val="1"/>
      <w:numFmt w:val="none"/>
      <w:suff w:val="nothing"/>
      <w:lvlText w:val=""/>
      <w:lvlJc w:val="left"/>
      <w:pPr>
        <w:ind w:left="0" w:firstLine="0"/>
      </w:pPr>
    </w:lvl>
    <w:lvl w:ilvl="8" w:tentative="0">
      <w:start w:val="1"/>
      <w:numFmt w:val="none"/>
      <w:suff w:val="nothing"/>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hmODc5NTFiMTk2ZWE4MzUwM2RkZmIwMDVlNDdjNmEifQ=="/>
  </w:docVars>
  <w:rsids>
    <w:rsidRoot w:val="00000000"/>
    <w:rsid w:val="00140C42"/>
    <w:rsid w:val="00B701B7"/>
    <w:rsid w:val="014E0A6B"/>
    <w:rsid w:val="03F45B9A"/>
    <w:rsid w:val="046E5030"/>
    <w:rsid w:val="060E6D71"/>
    <w:rsid w:val="093A3733"/>
    <w:rsid w:val="0BD23809"/>
    <w:rsid w:val="0D5C0C5B"/>
    <w:rsid w:val="0E0E64F4"/>
    <w:rsid w:val="0ECF338C"/>
    <w:rsid w:val="0F9C5147"/>
    <w:rsid w:val="10F96375"/>
    <w:rsid w:val="1118758A"/>
    <w:rsid w:val="12166713"/>
    <w:rsid w:val="151C4634"/>
    <w:rsid w:val="1665523D"/>
    <w:rsid w:val="167344C5"/>
    <w:rsid w:val="167C538B"/>
    <w:rsid w:val="1B39413C"/>
    <w:rsid w:val="1D9746A0"/>
    <w:rsid w:val="1DB16DA1"/>
    <w:rsid w:val="1E7F6604"/>
    <w:rsid w:val="20097CFC"/>
    <w:rsid w:val="205E01F7"/>
    <w:rsid w:val="20AD3D95"/>
    <w:rsid w:val="21F901D7"/>
    <w:rsid w:val="24435ED5"/>
    <w:rsid w:val="252510C4"/>
    <w:rsid w:val="25B65852"/>
    <w:rsid w:val="26230754"/>
    <w:rsid w:val="29FE4BCC"/>
    <w:rsid w:val="2A561821"/>
    <w:rsid w:val="2EB34C70"/>
    <w:rsid w:val="31412E1B"/>
    <w:rsid w:val="32BA5E3E"/>
    <w:rsid w:val="32FA1E23"/>
    <w:rsid w:val="349F0274"/>
    <w:rsid w:val="355C2AFF"/>
    <w:rsid w:val="370778EE"/>
    <w:rsid w:val="38EF3138"/>
    <w:rsid w:val="39AC3FEF"/>
    <w:rsid w:val="39EC1617"/>
    <w:rsid w:val="3C4D167E"/>
    <w:rsid w:val="3DBA1429"/>
    <w:rsid w:val="3DBC4A68"/>
    <w:rsid w:val="462209FC"/>
    <w:rsid w:val="4E144BB2"/>
    <w:rsid w:val="4F9A0E89"/>
    <w:rsid w:val="51FB777B"/>
    <w:rsid w:val="52DC4CE0"/>
    <w:rsid w:val="537857EF"/>
    <w:rsid w:val="53B611BF"/>
    <w:rsid w:val="573174F0"/>
    <w:rsid w:val="57DE25BD"/>
    <w:rsid w:val="633B733B"/>
    <w:rsid w:val="66487EE3"/>
    <w:rsid w:val="671657F6"/>
    <w:rsid w:val="67EB2DBE"/>
    <w:rsid w:val="6C5850C7"/>
    <w:rsid w:val="70860CCD"/>
    <w:rsid w:val="76A140EA"/>
    <w:rsid w:val="787316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3"/>
    <w:basedOn w:val="1"/>
    <w:next w:val="1"/>
    <w:qFormat/>
    <w:uiPriority w:val="9"/>
    <w:pPr>
      <w:keepNext/>
      <w:keepLines/>
      <w:numPr>
        <w:ilvl w:val="2"/>
        <w:numId w:val="1"/>
      </w:numPr>
      <w:spacing w:before="120" w:after="120" w:line="360" w:lineRule="auto"/>
      <w:outlineLvl w:val="2"/>
    </w:pPr>
    <w:rPr>
      <w:b/>
      <w:bCs/>
      <w:sz w:val="32"/>
      <w:szCs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样式 标题 3 Char Char + 黑体 四号 非加粗 段前: 0 磅 段后: 0 磅 行距: 固定值 30 磅"/>
    <w:basedOn w:val="3"/>
    <w:qFormat/>
    <w:uiPriority w:val="0"/>
    <w:pPr>
      <w:spacing w:before="240" w:after="240" w:line="240" w:lineRule="auto"/>
    </w:pPr>
    <w:rPr>
      <w:rFonts w:ascii="黑体" w:eastAsia="黑体" w:cs="宋体"/>
      <w:sz w:val="24"/>
      <w:szCs w:val="20"/>
    </w:rPr>
  </w:style>
  <w:style w:type="paragraph" w:styleId="4">
    <w:name w:val="Body Text"/>
    <w:next w:val="5"/>
    <w:qFormat/>
    <w:uiPriority w:val="99"/>
    <w:pPr>
      <w:widowControl w:val="0"/>
      <w:spacing w:after="120"/>
      <w:jc w:val="both"/>
    </w:pPr>
    <w:rPr>
      <w:rFonts w:ascii="Calibri" w:hAnsi="Calibri" w:eastAsia="宋体" w:cs="Times New Roman"/>
      <w:kern w:val="2"/>
      <w:sz w:val="21"/>
      <w:szCs w:val="24"/>
      <w:lang w:val="en-US" w:eastAsia="zh-CN" w:bidi="ar-SA"/>
    </w:rPr>
  </w:style>
  <w:style w:type="paragraph" w:styleId="5">
    <w:name w:val="Body Text 2"/>
    <w:qFormat/>
    <w:uiPriority w:val="99"/>
    <w:pPr>
      <w:widowControl w:val="0"/>
      <w:spacing w:after="120" w:line="480" w:lineRule="auto"/>
      <w:jc w:val="both"/>
    </w:pPr>
    <w:rPr>
      <w:rFonts w:ascii="Calibri" w:hAnsi="Calibri" w:eastAsia="宋体" w:cs="Times New Roman"/>
      <w:kern w:val="2"/>
      <w:sz w:val="21"/>
      <w:szCs w:val="24"/>
      <w:lang w:val="en-US" w:eastAsia="zh-CN" w:bidi="ar-SA"/>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2952</Words>
  <Characters>2981</Characters>
  <Lines>0</Lines>
  <Paragraphs>0</Paragraphs>
  <TotalTime>30</TotalTime>
  <ScaleCrop>false</ScaleCrop>
  <LinksUpToDate>false</LinksUpToDate>
  <CharactersWithSpaces>3051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回忆</cp:lastModifiedBy>
  <cp:lastPrinted>2026-02-05T07:57:00Z</cp:lastPrinted>
  <dcterms:modified xsi:type="dcterms:W3CDTF">2026-02-09T01:42:15Z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9EDDFB7CA7A044269B9CC5019AD1D602_13</vt:lpwstr>
  </property>
  <property fmtid="{D5CDD505-2E9C-101B-9397-08002B2CF9AE}" pid="4" name="KSOTemplateDocerSaveRecord">
    <vt:lpwstr>eyJoZGlkIjoiZDY4ZWQwZTExNTQ0ZTRjNGZkMmFmMWUwMzU5OGQ1Y2IiLCJ1c2VySWQiOiIxMDc3NDYzODI2In0=</vt:lpwstr>
  </property>
</Properties>
</file>