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F07F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both"/>
        <w:textAlignment w:val="center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3145899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center"/>
        <w:outlineLvl w:val="9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i w:val="0"/>
          <w:color w:val="auto"/>
          <w:kern w:val="0"/>
          <w:sz w:val="44"/>
          <w:szCs w:val="44"/>
          <w:u w:val="none"/>
          <w:lang w:val="en-US" w:eastAsia="zh-CN"/>
        </w:rPr>
        <w:t>桐柏县交通运输局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权责清单拟调整情况表</w:t>
      </w:r>
    </w:p>
    <w:p w14:paraId="21CD33CD">
      <w:pPr>
        <w:pStyle w:val="2"/>
        <w:widowControl w:val="0"/>
        <w:wordWrap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24"/>
          <w:szCs w:val="24"/>
          <w:u w:val="none"/>
          <w:lang w:eastAsia="zh-CN"/>
        </w:rPr>
        <w:t>部门负责人签字：</w:t>
      </w:r>
    </w:p>
    <w:p w14:paraId="616A4F55">
      <w:pPr>
        <w:pStyle w:val="2"/>
        <w:widowControl w:val="0"/>
        <w:wordWrap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24"/>
          <w:szCs w:val="24"/>
          <w:u w:val="none"/>
          <w:lang w:eastAsia="zh-CN"/>
        </w:rPr>
        <w:t>部门名称：（盖章）</w:t>
      </w:r>
      <w:r>
        <w:rPr>
          <w:rFonts w:hint="eastAsia" w:cs="仿宋_GB2312"/>
          <w:b w:val="0"/>
          <w:i w:val="0"/>
          <w:color w:val="000000"/>
          <w:sz w:val="24"/>
          <w:szCs w:val="24"/>
          <w:u w:val="none"/>
          <w:lang w:val="en-US" w:eastAsia="zh-CN"/>
        </w:rPr>
        <w:t>桐柏县交通运输局</w:t>
      </w:r>
    </w:p>
    <w:tbl>
      <w:tblPr>
        <w:tblStyle w:val="5"/>
        <w:tblW w:w="141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99"/>
        <w:gridCol w:w="2041"/>
        <w:gridCol w:w="3213"/>
        <w:gridCol w:w="886"/>
        <w:gridCol w:w="859"/>
        <w:gridCol w:w="3982"/>
        <w:gridCol w:w="2148"/>
      </w:tblGrid>
      <w:tr w14:paraId="6A91A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670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B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项目名称</w:t>
            </w:r>
          </w:p>
        </w:tc>
        <w:tc>
          <w:tcPr>
            <w:tcW w:w="3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D1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实施依据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21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职权</w:t>
            </w:r>
          </w:p>
          <w:p w14:paraId="3144E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类别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4B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办理</w:t>
            </w:r>
          </w:p>
          <w:p w14:paraId="74AB4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环节</w:t>
            </w:r>
          </w:p>
        </w:tc>
        <w:tc>
          <w:tcPr>
            <w:tcW w:w="3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4C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责任事项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F5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line="4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责任科室</w:t>
            </w:r>
          </w:p>
        </w:tc>
      </w:tr>
      <w:tr w14:paraId="5E9D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67" w:hRule="atLeast"/>
          <w:jc w:val="center"/>
        </w:trPr>
        <w:tc>
          <w:tcPr>
            <w:tcW w:w="9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DFEE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6A57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  <w:tc>
          <w:tcPr>
            <w:tcW w:w="32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9F3F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8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ACBB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8E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3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A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57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3FB53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67" w:hRule="atLeast"/>
          <w:jc w:val="center"/>
        </w:trPr>
        <w:tc>
          <w:tcPr>
            <w:tcW w:w="9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69A0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</w:pPr>
          </w:p>
        </w:tc>
        <w:tc>
          <w:tcPr>
            <w:tcW w:w="20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0BEC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</w:pPr>
          </w:p>
        </w:tc>
        <w:tc>
          <w:tcPr>
            <w:tcW w:w="32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6327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</w:pPr>
          </w:p>
        </w:tc>
        <w:tc>
          <w:tcPr>
            <w:tcW w:w="8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D62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31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3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8E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CE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496B6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67" w:hRule="atLeast"/>
          <w:jc w:val="center"/>
        </w:trPr>
        <w:tc>
          <w:tcPr>
            <w:tcW w:w="9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06FB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08C7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32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A5EB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03E9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83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3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B0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778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7607C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67" w:hRule="atLeast"/>
          <w:jc w:val="center"/>
        </w:trPr>
        <w:tc>
          <w:tcPr>
            <w:tcW w:w="9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2C43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9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32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36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1A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43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3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F8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F89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 w14:paraId="0203E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AF0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31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12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拟调整情况：</w:t>
            </w:r>
          </w:p>
        </w:tc>
      </w:tr>
      <w:tr w14:paraId="0F9C2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2" w:hRule="atLeast"/>
          <w:jc w:val="center"/>
        </w:trPr>
        <w:tc>
          <w:tcPr>
            <w:tcW w:w="99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DFF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31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AB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ind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olor w:val="000000"/>
                <w:sz w:val="24"/>
                <w:szCs w:val="24"/>
                <w:u w:val="none"/>
                <w:lang w:eastAsia="zh-CN"/>
              </w:rPr>
              <w:t>拟调整原因：</w:t>
            </w:r>
          </w:p>
        </w:tc>
      </w:tr>
    </w:tbl>
    <w:p w14:paraId="4884C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before="0" w:after="0" w:line="240" w:lineRule="auto"/>
        <w:ind w:left="0" w:leftChars="0" w:right="0" w:firstLine="0" w:firstLineChars="0"/>
        <w:jc w:val="both"/>
        <w:textAlignment w:val="center"/>
        <w:outlineLvl w:val="9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说明：</w:t>
      </w:r>
    </w:p>
    <w:p w14:paraId="33715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before="0" w:after="0" w:line="240" w:lineRule="auto"/>
        <w:ind w:left="0" w:leftChars="0" w:right="0" w:firstLine="0" w:firstLineChars="0"/>
        <w:jc w:val="both"/>
        <w:textAlignment w:val="center"/>
        <w:outlineLvl w:val="9"/>
        <w:rPr>
          <w:rFonts w:hint="eastAsia" w:ascii="仿宋_GB2312" w:hAnsi="仿宋_GB2312" w:eastAsia="仿宋_GB2312" w:cs="仿宋_GB2312"/>
          <w:spacing w:val="-6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24"/>
          <w:szCs w:val="24"/>
          <w:lang w:val="en-US" w:eastAsia="zh-CN"/>
        </w:rPr>
        <w:t>1.拟调整情况包括新增、取消、承接、下放、划入、划出、修改名称、修改依据等情况，可根据实际填写；拟调整原因要明确、具体；</w:t>
      </w:r>
    </w:p>
    <w:p w14:paraId="1B55D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before="0" w:after="0" w:line="240" w:lineRule="auto"/>
        <w:ind w:left="0" w:leftChars="0" w:right="0" w:firstLine="0" w:firstLineChars="0"/>
        <w:jc w:val="both"/>
        <w:textAlignment w:val="center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2.修改名称、修改依据等情况需要在相应一栏中填写原名称、依据等，修改后的新内容加下划线标注；</w:t>
      </w:r>
    </w:p>
    <w:p w14:paraId="3763E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before="0" w:after="0" w:line="240" w:lineRule="auto"/>
        <w:ind w:left="0" w:leftChars="0" w:right="0" w:firstLine="0" w:firstLineChars="0"/>
        <w:jc w:val="both"/>
        <w:textAlignment w:val="center"/>
        <w:outlineLvl w:val="9"/>
        <w:rPr>
          <w:rFonts w:hint="eastAsia"/>
          <w:lang w:val="en-US" w:eastAsia="zh-CN"/>
        </w:rPr>
        <w:sectPr>
          <w:pgSz w:w="16838" w:h="11906" w:orient="landscape"/>
          <w:pgMar w:top="1587" w:right="1531" w:bottom="1474" w:left="1531" w:header="851" w:footer="992" w:gutter="0"/>
          <w:pgNumType w:fmt="numberInDash"/>
          <w:cols w:space="0" w:num="1"/>
          <w:rtlGutter w:val="0"/>
          <w:docGrid w:type="lines" w:linePitch="323" w:charSpace="0"/>
        </w:sect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3.取消、下放、划出等不再由所属部门行使的职权可不填写办理环节、责任事项和责任科室</w:t>
      </w:r>
      <w:r>
        <w:rPr>
          <w:rFonts w:hint="eastAsia" w:cs="仿宋_GB2312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5EEC5D8C"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OThiZWZmOTg2NzU2Mjc1ZTNmZTQwMzJiZWQ2YWEifQ=="/>
  </w:docVars>
  <w:rsids>
    <w:rsidRoot w:val="31284BA9"/>
    <w:rsid w:val="086524B6"/>
    <w:rsid w:val="1874614B"/>
    <w:rsid w:val="1B5C39DD"/>
    <w:rsid w:val="1BEA4788"/>
    <w:rsid w:val="21CF1669"/>
    <w:rsid w:val="31284BA9"/>
    <w:rsid w:val="32912648"/>
    <w:rsid w:val="338D4C23"/>
    <w:rsid w:val="36C935B6"/>
    <w:rsid w:val="3F414345"/>
    <w:rsid w:val="3FBE5CC3"/>
    <w:rsid w:val="40A77B08"/>
    <w:rsid w:val="414E3A2C"/>
    <w:rsid w:val="461F0FFF"/>
    <w:rsid w:val="46CE4EDF"/>
    <w:rsid w:val="48333AB0"/>
    <w:rsid w:val="52B65207"/>
    <w:rsid w:val="58434BCB"/>
    <w:rsid w:val="595D4A48"/>
    <w:rsid w:val="6BDC09C2"/>
    <w:rsid w:val="6C041279"/>
    <w:rsid w:val="6E032E11"/>
    <w:rsid w:val="74F63AF4"/>
    <w:rsid w:val="75A66EA3"/>
    <w:rsid w:val="7A000FC4"/>
    <w:rsid w:val="7B25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600" w:lineRule="exact"/>
      <w:ind w:firstLine="1044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 Text First Indent1"/>
    <w:basedOn w:val="2"/>
    <w:next w:val="1"/>
    <w:qFormat/>
    <w:uiPriority w:val="0"/>
    <w:pPr>
      <w:tabs>
        <w:tab w:val="left" w:pos="2250"/>
        <w:tab w:val="center" w:pos="4153"/>
        <w:tab w:val="right" w:pos="8306"/>
      </w:tabs>
      <w:ind w:firstLine="420" w:firstLineChars="100"/>
    </w:pPr>
  </w:style>
  <w:style w:type="paragraph" w:customStyle="1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236</Characters>
  <Lines>0</Lines>
  <Paragraphs>0</Paragraphs>
  <TotalTime>1</TotalTime>
  <ScaleCrop>false</ScaleCrop>
  <LinksUpToDate>false</LinksUpToDate>
  <CharactersWithSpaces>236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2023-08-17T02:06:00Z</dcterms:created>
  <dc:creator>Administrator</dc:creator>
  <cp:lastModifiedBy>为了谁</cp:lastModifiedBy>
  <dcterms:modified xsi:type="dcterms:W3CDTF">2025-10-31T02:01:37Z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D9BEE6337BAE4F5181BD9E6BD2AE3E9C_13</vt:lpwstr>
  </property>
  <property fmtid="{D5CDD505-2E9C-101B-9397-08002B2CF9AE}" pid="4" name="KSOTemplateDocerSaveRecord">
    <vt:lpwstr>eyJoZGlkIjoiMjlhOThiZWZmOTg2NzU2Mjc1ZTNmZTQwMzJiZWQ2YWEiLCJ1c2VySWQiOiIyODQwMzY4NjEifQ==</vt:lpwstr>
  </property>
</Properties>
</file>