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15553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52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sz w:val="44"/>
          <w:szCs w:val="52"/>
        </w:rPr>
        <w:t>预约上门服务制度</w:t>
      </w:r>
    </w:p>
    <w:p w14:paraId="084BCF8E"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40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</w:rPr>
        <w:t>为进一步优化营商环境,不断优化水、电、气生产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要素</w:t>
      </w:r>
      <w:r>
        <w:rPr>
          <w:rFonts w:hint="eastAsia" w:ascii="方正仿宋简体" w:hAnsi="方正仿宋简体" w:eastAsia="方正仿宋简体" w:cs="方正仿宋简体"/>
          <w:sz w:val="32"/>
          <w:szCs w:val="40"/>
        </w:rPr>
        <w:t>配</w:t>
      </w:r>
    </w:p>
    <w:p w14:paraId="5691D7DC">
      <w:pPr>
        <w:jc w:val="left"/>
        <w:rPr>
          <w:rFonts w:hint="eastAsia" w:ascii="方正仿宋简体" w:hAnsi="方正仿宋简体" w:eastAsia="方正仿宋简体" w:cs="方正仿宋简体"/>
          <w:sz w:val="32"/>
          <w:szCs w:val="40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</w:rPr>
        <w:t>套服务,切实提升政务服务便利度、满意度,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  <w:t>桐柏中石油昆仑燃气有限公司</w:t>
      </w:r>
      <w:r>
        <w:rPr>
          <w:rFonts w:hint="eastAsia" w:ascii="方正仿宋简体" w:hAnsi="方正仿宋简体" w:eastAsia="方正仿宋简体" w:cs="方正仿宋简体"/>
          <w:sz w:val="32"/>
          <w:szCs w:val="40"/>
        </w:rPr>
        <w:t>创新服务方式、简化办事流程,为企业用户用气报装开通电话预约办理和上门服务。</w:t>
      </w:r>
    </w:p>
    <w:p w14:paraId="0863CBCE"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40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</w:rPr>
        <w:t>第一步:需要办理用气报装的企业用户,在工作时间拔打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  <w:t>桐柏中石油昆仑燃气有限公司</w:t>
      </w:r>
      <w:r>
        <w:rPr>
          <w:rFonts w:hint="eastAsia" w:ascii="方正仿宋简体" w:hAnsi="方正仿宋简体" w:eastAsia="方正仿宋简体" w:cs="方正仿宋简体"/>
          <w:sz w:val="32"/>
          <w:szCs w:val="40"/>
        </w:rPr>
        <w:t>用气报装服务电话0377-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66996777</w:t>
      </w:r>
      <w:r>
        <w:rPr>
          <w:rFonts w:hint="eastAsia" w:ascii="方正仿宋简体" w:hAnsi="方正仿宋简体" w:eastAsia="方正仿宋简体" w:cs="方正仿宋简体"/>
          <w:sz w:val="32"/>
          <w:szCs w:val="40"/>
        </w:rPr>
        <w:t>,说明公司名称、法人信息、用气地址、联系人及电话等基础信息,由行政审批服务中心城管局窗口工作人员及时进行登记备案,后台同步调阅下载用户营业执照及法人身份信息等。</w:t>
      </w:r>
    </w:p>
    <w:p w14:paraId="33080F4B"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40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</w:rPr>
        <w:t>第二步: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  <w:t>桐柏中石油昆仑燃气有限公司</w:t>
      </w:r>
      <w:r>
        <w:rPr>
          <w:rFonts w:hint="eastAsia" w:ascii="方正仿宋简体" w:hAnsi="方正仿宋简体" w:eastAsia="方正仿宋简体" w:cs="方正仿宋简体"/>
          <w:sz w:val="32"/>
          <w:szCs w:val="40"/>
        </w:rPr>
        <w:t>安装班组人员上门开展现场勘查工作,确定施工方案。</w:t>
      </w:r>
    </w:p>
    <w:p w14:paraId="70B15EBD"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40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</w:rPr>
        <w:t>第三步: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桐柏中石油昆仑燃气有限公司</w:t>
      </w:r>
      <w:r>
        <w:rPr>
          <w:rFonts w:hint="eastAsia" w:ascii="方正仿宋简体" w:hAnsi="方正仿宋简体" w:eastAsia="方正仿宋简体" w:cs="方正仿宋简体"/>
          <w:sz w:val="32"/>
          <w:szCs w:val="40"/>
        </w:rPr>
        <w:t>安装班组人员进场施工。</w:t>
      </w:r>
    </w:p>
    <w:p w14:paraId="33DEEEBA"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40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</w:rPr>
        <w:t>第四步:完工验收、挂表开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栓</w:t>
      </w:r>
      <w:r>
        <w:rPr>
          <w:rFonts w:hint="eastAsia" w:ascii="方正仿宋简体" w:hAnsi="方正仿宋简体" w:eastAsia="方正仿宋简体" w:cs="方正仿宋简体"/>
          <w:sz w:val="32"/>
          <w:szCs w:val="40"/>
        </w:rPr>
        <w:t>同时办理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户</w:t>
      </w:r>
      <w:r>
        <w:rPr>
          <w:rFonts w:hint="eastAsia" w:ascii="方正仿宋简体" w:hAnsi="方正仿宋简体" w:eastAsia="方正仿宋简体" w:cs="方正仿宋简体"/>
          <w:sz w:val="32"/>
          <w:szCs w:val="40"/>
        </w:rPr>
        <w:t>号。</w:t>
      </w:r>
    </w:p>
    <w:p w14:paraId="125D2681"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40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</w:rPr>
        <w:t>第五步:由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  <w:t>桐柏中石油昆仑燃气有限公司</w:t>
      </w:r>
      <w:r>
        <w:rPr>
          <w:rFonts w:hint="eastAsia" w:ascii="方正仿宋简体" w:hAnsi="方正仿宋简体" w:eastAsia="方正仿宋简体" w:cs="方正仿宋简体"/>
          <w:sz w:val="32"/>
          <w:szCs w:val="40"/>
        </w:rPr>
        <w:t>工作人员将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户号告知</w:t>
      </w:r>
      <w:r>
        <w:rPr>
          <w:rFonts w:hint="eastAsia" w:ascii="方正仿宋简体" w:hAnsi="方正仿宋简体" w:eastAsia="方正仿宋简体" w:cs="方正仿宋简体"/>
          <w:sz w:val="32"/>
          <w:szCs w:val="40"/>
        </w:rPr>
        <w:t>用户,同步签定供用气合同;指导用户安装使用第三方支付平台,足不出户实现网上缴费。</w:t>
      </w:r>
    </w:p>
    <w:p w14:paraId="4C387E24">
      <w:pPr>
        <w:jc w:val="both"/>
        <w:rPr>
          <w:rFonts w:hint="eastAsia" w:ascii="方正仿宋简体" w:hAnsi="方正仿宋简体" w:eastAsia="方正仿宋简体" w:cs="方正仿宋简体"/>
          <w:sz w:val="32"/>
          <w:szCs w:val="40"/>
        </w:rPr>
      </w:pPr>
    </w:p>
    <w:p w14:paraId="57A632D5">
      <w:pPr>
        <w:jc w:val="center"/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</w:rPr>
        <w:t>24小时供气服务热线:0377-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66996777</w:t>
      </w:r>
    </w:p>
    <w:p w14:paraId="2731C77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914764"/>
    <w:rsid w:val="3FDF6305"/>
    <w:rsid w:val="638F72DB"/>
    <w:rsid w:val="72914764"/>
    <w:rsid w:val="7EE4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395</Words>
  <Characters>422</Characters>
  <Lines>0</Lines>
  <Paragraphs>0</Paragraphs>
  <TotalTime>0</TotalTime>
  <ScaleCrop>false</ScaleCrop>
  <LinksUpToDate>false</LinksUpToDate>
  <CharactersWithSpaces>422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2025-01-03T09:40:00Z</dcterms:created>
  <dc:creator>殊词、</dc:creator>
  <cp:lastModifiedBy>刘光宇</cp:lastModifiedBy>
  <cp:lastPrinted>2025-01-07T03:31:00Z</cp:lastPrinted>
  <dcterms:modified xsi:type="dcterms:W3CDTF">2025-07-29T08:52:26Z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C6F700D2C61649B9B6972C06AC4AA95F_13</vt:lpwstr>
  </property>
  <property fmtid="{D5CDD505-2E9C-101B-9397-08002B2CF9AE}" pid="4" name="KSOTemplateDocerSaveRecord">
    <vt:lpwstr>eyJoZGlkIjoiYmI5MzZlNjk2YTMyN2QwYTc2NzA5YzlhYmEwZDhhNWYiLCJ1c2VySWQiOiIzODA1NzE2NzAifQ==</vt:lpwstr>
  </property>
</Properties>
</file>