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8EDE9">
      <w:pPr>
        <w:widowControl/>
        <w:shd w:val="clear" w:color="auto" w:fill="FFFFFF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 w14:paraId="341BB83F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  <w:t>桐柏县人民政府2024年政府信息公开工作年度报告</w:t>
      </w:r>
    </w:p>
    <w:p w14:paraId="26780FFF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670A6B92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一、总体情况</w:t>
      </w:r>
    </w:p>
    <w:p w14:paraId="13AE7FA2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桐柏县人民政府坚持以习近平新时代中国特色社会主义思想为指导，贯彻落实党中央、国务院及省市党委政府关于政务公开工作的重要部署，努力提供高质量政务公开服务，助 力加快实现政府治理现代化。</w:t>
      </w:r>
    </w:p>
    <w:p w14:paraId="21429518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（一）主动公开</w:t>
      </w:r>
    </w:p>
    <w:p w14:paraId="3E5B2F1B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2024年，桐柏县人民政府门户网站主动公开各类政府信息6982条，其中，行政规范性文件</w:t>
      </w:r>
      <w:r>
        <w:rPr>
          <w:rFonts w:hint="eastAsia"/>
          <w:lang w:val="en-US" w:eastAsia="zh-CN"/>
        </w:rPr>
        <w:t>4</w:t>
      </w:r>
      <w:r>
        <w:t>件，政策解读信息15条，政府会议信息13条。</w:t>
      </w:r>
    </w:p>
    <w:p w14:paraId="5CAA45CE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（二）依申请公开</w:t>
      </w:r>
    </w:p>
    <w:p w14:paraId="60555445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规范依申请答复工作，坚持刚性答复和柔性答复并重，加强对群众诉求进行指引和释疑，减少矛盾纠纷。2024年，全县共收到依申请公开件46件，按时答复率为100%。</w:t>
      </w:r>
    </w:p>
    <w:p w14:paraId="28C823AA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（三）政府信息管理</w:t>
      </w:r>
    </w:p>
    <w:p w14:paraId="79DAAC57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认真落实信息发布“三审三校”制度，明确政府信息互联网发布审查责任和程序，严守不因政务信息发布引发严重不良影响和负面舆情的底线，确保网络安全建设和个人隐私信息安全。</w:t>
      </w:r>
    </w:p>
    <w:p w14:paraId="22A927B7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（四）政府信息公开平台建设</w:t>
      </w:r>
    </w:p>
    <w:p w14:paraId="1911848A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一是编制桐柏县人民政府信息公开“一本账”。进一步规范门户网站主动公开信息发布，结合检查、通报和培训指导，提升政务公开工作人员公开意识和业务水平。二是强化政务新媒体平台管理。对运维能力差、功能相近、用户关注度低和利用率低的政务新媒体清理整合，对存在不发声、乱发声、更新慢、回复敷衍、功能无法使用等问题的要求及时整改。三是推进基层政务公开专区建设。持续提升服务水平，做好咨询专窗建设，为企业群众提供政府信息查询、信息公开申请、办事咨询答复等一站式、个性化的优质服务。</w:t>
      </w:r>
    </w:p>
    <w:p w14:paraId="744ABD74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（五）监督保障</w:t>
      </w:r>
    </w:p>
    <w:p w14:paraId="09467FAC">
      <w:pPr>
        <w:widowControl/>
        <w:shd w:val="clear" w:color="auto" w:fill="FFFFFF"/>
        <w:ind w:firstLine="480"/>
        <w:rPr>
          <w:rFonts w:hint="default" w:ascii="宋体" w:hAnsi="宋体" w:cs="宋体" w:eastAsiaTheme="minorEastAsia"/>
          <w:color w:val="333333"/>
          <w:kern w:val="0"/>
          <w:sz w:val="24"/>
          <w:szCs w:val="24"/>
          <w:lang w:val="en-US" w:eastAsia="zh-CN"/>
        </w:rPr>
      </w:pPr>
      <w:r>
        <w:t>一是完善考核办法。根据省市考核要求，定期开展每月检查、每季度通报，针对检查中发现的问题，发布全县政务公开工作情况通报，督促各单位整改落实。二是加强业务培训。2024年召开全县政务公开培训会1场，邀请专业技术人员现场讲授网站后台操作流程，切实提升培训实效。</w:t>
      </w:r>
      <w:r>
        <w:rPr>
          <w:rFonts w:hint="eastAsia"/>
          <w:lang w:val="en-US" w:eastAsia="zh-CN"/>
        </w:rPr>
        <w:t>三是积极开展社会评议。把社会各界的评议作为加强政府信息公开工作监督的一项主要措施，听取社会各界对政府信息公开工作的意见和建议，不断改善公开内容和形式，提高信息公开实效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 w14:paraId="57A0067C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2024年我县未发生政府信息公开工作责任追究情况。</w:t>
      </w:r>
    </w:p>
    <w:p w14:paraId="106EE68B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098F2C4E">
      <w:pPr>
        <w:pageBreakBefore/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74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36"/>
        <w:gridCol w:w="2435"/>
        <w:gridCol w:w="2435"/>
        <w:gridCol w:w="2434"/>
      </w:tblGrid>
      <w:tr w14:paraId="6E338DE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 w14:paraId="1A23E5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D721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3E0A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2E0B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7A86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 w14:paraId="6FB424F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FAA4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25711E56">
            <w:r>
              <w:t>0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07F65055">
            <w: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5FBDCBFD">
            <w:r>
              <w:t>0</w:t>
            </w:r>
          </w:p>
        </w:tc>
      </w:tr>
      <w:tr w14:paraId="7C14B94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FC1C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1D88127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18C19C06">
            <w: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337508D2">
            <w:r>
              <w:t>34</w:t>
            </w:r>
          </w:p>
        </w:tc>
      </w:tr>
      <w:tr w14:paraId="31E7423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 w14:paraId="4214C5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E3FA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3808BF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5595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5B8E1210">
            <w:r>
              <w:t>41175</w:t>
            </w:r>
          </w:p>
        </w:tc>
      </w:tr>
      <w:tr w14:paraId="4DFB04B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 w14:paraId="254E75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F032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D8B7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C430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5E741B81">
            <w:r>
              <w:t>1909</w:t>
            </w:r>
          </w:p>
        </w:tc>
      </w:tr>
      <w:tr w14:paraId="064BEA2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B5C2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32108AD7">
            <w:r>
              <w:t>119</w:t>
            </w:r>
          </w:p>
        </w:tc>
      </w:tr>
      <w:tr w14:paraId="26E01E2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 w14:paraId="2961C5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F258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323CCA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69EC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374E5ED1">
            <w:r>
              <w:t>42</w:t>
            </w:r>
          </w:p>
        </w:tc>
      </w:tr>
    </w:tbl>
    <w:p w14:paraId="0C478D66">
      <w:pPr>
        <w:widowControl/>
        <w:ind w:firstLine="482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p w14:paraId="30084006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right w:val="single" w:color="000000" w:sz="8" w:space="0"/>
            </w:tcBorders>
            <w:vAlign w:val="center"/>
          </w:tcPr>
          <w:p w14:paraId="478CE1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2C5E5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Mar>
              <w:left w:w="10" w:type="dxa"/>
              <w:right w:w="10" w:type="dxa"/>
            </w:tcMar>
            <w:vAlign w:val="center"/>
          </w:tcPr>
          <w:p w14:paraId="798782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EA211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A9250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A27F7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 w14:paraId="1F4B97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Mar>
              <w:left w:w="10" w:type="dxa"/>
              <w:right w:w="10" w:type="dxa"/>
            </w:tcMar>
            <w:vAlign w:val="center"/>
          </w:tcPr>
          <w:p w14:paraId="4F23A1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 w14:paraId="24E918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D4F52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商业</w:t>
            </w:r>
          </w:p>
          <w:p w14:paraId="072662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699A3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科研</w:t>
            </w:r>
          </w:p>
          <w:p w14:paraId="2F3339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B4230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53B80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6BF82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 w14:paraId="1C08F9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DE44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 w14:paraId="31F367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AD915C8">
            <w:r>
              <w:t>45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DD7D150">
            <w:r>
              <w:t>1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95C435F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1D18554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85FDE46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8C0C559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F5AF411">
            <w:r>
              <w:t>46</w:t>
            </w:r>
          </w:p>
        </w:tc>
      </w:tr>
      <w:tr w14:paraId="39C0B0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 w14:paraId="5AF0AA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FB7AD03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3014B6E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7554F02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F35629D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A1E9CC7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E507D5E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3065E78">
            <w:r>
              <w:t>0</w:t>
            </w:r>
          </w:p>
        </w:tc>
      </w:tr>
      <w:tr w14:paraId="7F34EF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49D6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Mar>
              <w:left w:w="57" w:type="dxa"/>
              <w:right w:w="57" w:type="dxa"/>
            </w:tcMar>
            <w:vAlign w:val="center"/>
          </w:tcPr>
          <w:p w14:paraId="1BBB6A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D0436F7">
            <w:r>
              <w:t>34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15E96E1">
            <w:r>
              <w:t>1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3B1EDD3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A3167EC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4E86D28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32BD213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7D1F463">
            <w:r>
              <w:t>35</w:t>
            </w:r>
          </w:p>
        </w:tc>
      </w:tr>
      <w:tr w14:paraId="68AF17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2CCF78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Mar>
              <w:left w:w="57" w:type="dxa"/>
              <w:right w:w="57" w:type="dxa"/>
            </w:tcMar>
            <w:vAlign w:val="center"/>
          </w:tcPr>
          <w:p w14:paraId="2E4656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2773E18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C9BCA8F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2C356CA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75CFFB2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809E71F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ADFC5C2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9578848">
            <w:r>
              <w:t>0</w:t>
            </w:r>
          </w:p>
        </w:tc>
      </w:tr>
      <w:tr w14:paraId="3776CA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202CCB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18109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7E62688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5922B5E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1D5320A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EB09E6C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7CF539A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5962D7B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32F3494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8B8CA8B">
            <w:r>
              <w:t>0</w:t>
            </w:r>
          </w:p>
        </w:tc>
      </w:tr>
      <w:tr w14:paraId="0C132A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6343B6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37CFF8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408F6C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D8AE9C5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8AB0FD4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0FE00DD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9328B6A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3E9D28E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0144857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1C7E2C0">
            <w:r>
              <w:t>0</w:t>
            </w:r>
          </w:p>
        </w:tc>
      </w:tr>
      <w:tr w14:paraId="3E2E86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565DEA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6BF9AC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6459BF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005D300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2FADC42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B59C55C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739BE43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445BF72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9238797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8CC0213">
            <w:r>
              <w:t>0</w:t>
            </w:r>
          </w:p>
        </w:tc>
      </w:tr>
      <w:tr w14:paraId="11592E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19F60D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0F6B66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264ED6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B423F51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D496DCD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0E4A3DA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71DFA78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3E6FC01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AB66B4B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59A605F">
            <w:r>
              <w:t>0</w:t>
            </w:r>
          </w:p>
        </w:tc>
      </w:tr>
      <w:tr w14:paraId="38C4F2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25566C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7F879C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1085F2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FDB6A5A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0086A7D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4DC9BC8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CAC576E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DFEECFE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2758BD0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EB2924D">
            <w:r>
              <w:t>0</w:t>
            </w:r>
          </w:p>
        </w:tc>
      </w:tr>
      <w:tr w14:paraId="3E7433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769E31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2DEAA8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1E3CBA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FAC9367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8D02672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FD7F3C2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61E2FD3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21E47B1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98142ED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1600E17">
            <w:r>
              <w:t>0</w:t>
            </w:r>
          </w:p>
        </w:tc>
      </w:tr>
      <w:tr w14:paraId="57E55B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0AFA31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3B4B7E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5A4B9D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8BC2F48">
            <w:r>
              <w:t>4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234DA88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D403AE1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BE9A2C6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75BFA87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AC302E0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CA560C5">
            <w:r>
              <w:t>4</w:t>
            </w:r>
          </w:p>
        </w:tc>
      </w:tr>
      <w:tr w14:paraId="6E7D0B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14F861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17B82F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0FFA1B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F6A73CA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2FA2D1A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157B5FB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7C68DFB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BAEB7F3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DF33C01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6F03191">
            <w:r>
              <w:t>0</w:t>
            </w:r>
          </w:p>
        </w:tc>
      </w:tr>
      <w:tr w14:paraId="751419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4E3AEC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59B3D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6F9FC1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20FD095">
            <w:r>
              <w:t>4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A4D4BFB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EDF78A1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DA07C73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F162870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78B7C60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553F662">
            <w:r>
              <w:t>4</w:t>
            </w:r>
          </w:p>
        </w:tc>
      </w:tr>
      <w:tr w14:paraId="4F5AC7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1F1B89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7E6C24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15BF3A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A089B2C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BEF959B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7B8C20D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EAF7C4E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1B6A073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585C43A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4825BF1">
            <w:r>
              <w:t>0</w:t>
            </w:r>
          </w:p>
        </w:tc>
      </w:tr>
      <w:tr w14:paraId="6563EB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68A940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4014E1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7C2949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0BA1979">
            <w:r>
              <w:t>2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3D87E12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7BC8F20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71EB8E1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B7090A4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DD3ACC0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C58A685">
            <w:r>
              <w:t>2</w:t>
            </w:r>
          </w:p>
        </w:tc>
      </w:tr>
      <w:tr w14:paraId="18CD8B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453C79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C00D8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078E33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69DC53F">
            <w:r>
              <w:t>1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F56B477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93BCB84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7AF1A18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E8CF42F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4EF4FEE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15162C0">
            <w:r>
              <w:t>1</w:t>
            </w:r>
          </w:p>
        </w:tc>
      </w:tr>
      <w:tr w14:paraId="04B52E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205DBF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477D23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26C8D2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0E9C709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DB84FBF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0C771B16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562E54E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D33A26B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1AA95D0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A6E7E83">
            <w:r>
              <w:t>0</w:t>
            </w:r>
          </w:p>
        </w:tc>
      </w:tr>
      <w:tr w14:paraId="587F64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35D1F1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523052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22D834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18E13C1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5A0A90E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7F6B33E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C8A52CF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F73F58F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F65F085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681BCFF">
            <w:r>
              <w:t>0</w:t>
            </w:r>
          </w:p>
        </w:tc>
      </w:tr>
      <w:tr w14:paraId="2BE035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2A3448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32DDA53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7C187D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757419F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D79D26E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98B3454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F7ACD65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95688FF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D6CF5BD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7B058D8">
            <w:r>
              <w:t>0</w:t>
            </w:r>
          </w:p>
        </w:tc>
      </w:tr>
      <w:tr w14:paraId="6B8C6B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53691C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02807C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 w14:paraId="16255ABF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2279A381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CE3DB19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16DFF33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8B6B1FE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DCF5262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7D13E9F8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3F6F5598">
            <w:r>
              <w:t>0</w:t>
            </w:r>
          </w:p>
        </w:tc>
      </w:tr>
      <w:tr w14:paraId="22FD5F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0514D8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BCDD1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 w14:paraId="71F7123E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F4F184E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BE08E19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9D2E423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DF2C0C0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138A12C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5C172C6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69C94E40">
            <w:r>
              <w:t>0</w:t>
            </w:r>
          </w:p>
        </w:tc>
      </w:tr>
      <w:tr w14:paraId="612846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6D42FC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3DCB05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 w14:paraId="30998772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E44F678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9FC4F68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C1F6445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D6BA4C1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2A61D6A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0D39CAC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5BFF9B9">
            <w:r>
              <w:t>0</w:t>
            </w:r>
          </w:p>
        </w:tc>
      </w:tr>
      <w:tr w14:paraId="2EFA1B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6131E6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5255E2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 w14:paraId="43CF7A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0661FA8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B8CEC5A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63DC2CC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C340FB8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C597089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F96914F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53C708B4">
            <w:r>
              <w:t>0</w:t>
            </w:r>
          </w:p>
        </w:tc>
      </w:tr>
      <w:tr w14:paraId="1D27E9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4BF917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Mar>
              <w:left w:w="57" w:type="dxa"/>
              <w:right w:w="57" w:type="dxa"/>
            </w:tcMar>
            <w:vAlign w:val="center"/>
          </w:tcPr>
          <w:p w14:paraId="2DFB09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9BF90C8">
            <w:r>
              <w:t>45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E98D134">
            <w:r>
              <w:t>1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3A3AF99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99BE282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A2F284B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0F3F64A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4F43CDFC">
            <w:r>
              <w:t>46</w:t>
            </w:r>
          </w:p>
        </w:tc>
      </w:tr>
      <w:tr w14:paraId="6B0A88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 w14:paraId="1F3FFF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A771BCC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2A0F340"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C2AF2DB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DD555E2"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8AF59F1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2978822"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 w14:paraId="1581D1F9">
            <w:r>
              <w:t>0</w:t>
            </w:r>
          </w:p>
        </w:tc>
      </w:tr>
    </w:tbl>
    <w:p w14:paraId="0E168276">
      <w:pPr>
        <w:widowControl/>
        <w:ind w:firstLine="482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 w14:paraId="10979C32"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4FED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6672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C0AB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8BCC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374C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7FCE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2C8C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0A52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1340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 w14:paraId="3576F5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 w14:paraId="2FC482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 w14:paraId="20E06A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 w14:paraId="5C64D8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 w14:paraId="23CBC2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035D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1DC3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F088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A5D0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4A7A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5B1C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5041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E3C0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5E3F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C57B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915C81">
            <w:r>
              <w:t>2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9E7AD2">
            <w: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A3BBE6">
            <w:r>
              <w:t>1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6A680C"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C055D9">
            <w:r>
              <w:t>3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5F6E6C"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9873E2">
            <w: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1982F8"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8A0AD9"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DFFA78"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AE9ED2"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291100"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18F3AE"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0D9A89">
            <w:r>
              <w:t>2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8FF29B">
            <w:r>
              <w:t>2</w:t>
            </w:r>
          </w:p>
        </w:tc>
      </w:tr>
    </w:tbl>
    <w:p w14:paraId="48682354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br w:type="textWrapping"/>
      </w:r>
    </w:p>
    <w:p w14:paraId="5E203271"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 w14:paraId="44C331E0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2024年，桐柏县政务公开工作水平持续提升，但仍存在一些薄弱环节。如政务公开队伍建设需进一步加强、信息发布审核力度需进一步提高、平台建设规范性需进一步提升。</w:t>
      </w:r>
    </w:p>
    <w:p w14:paraId="4D09354C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2024年将重点做好以下几方面工作：一是持续完善政务公开各项工作制度，优化考核体系，明确公开责任，强化对工作薄弱乡镇和部门的指导，开展新任业务人员工作培训。二是加强信息发布审核制度落实情况检查，执行问题通报扣分制度，全面加强网络安全建设和个人隐私信息保护。三是深化政务公开平台建设，优化栏目和内容设置，提升政府信息发布平台的传播力、引导力、影响力。</w:t>
      </w:r>
    </w:p>
    <w:p w14:paraId="5EBBDA24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67AC7663"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 w14:paraId="7C5E8521">
      <w:pPr>
        <w:widowControl/>
        <w:shd w:val="clear" w:color="auto" w:fill="FFFFFF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按照《国务院办公厅关于印发&lt;政府信息公开信息处理费管理办法&gt;的通知》（国办函〔2020〕109号）规定的按件、按量收费标准，本年度没有产生信息公开处理费。</w:t>
      </w:r>
    </w:p>
    <w:sectPr>
      <w:pgSz w:w="11906" w:h="16838"/>
      <w:pgMar w:top="1440" w:right="1701" w:bottom="1440" w:left="1701" w:header="0" w:footer="0" w:gutter="0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ans">
    <w:altName w:val="宋体"/>
    <w:panose1 w:val="020B0604020202020204"/>
    <w:charset w:val="86"/>
    <w:family w:val="swiss"/>
    <w:pitch w:val="default"/>
    <w:sig w:usb0="00000000" w:usb1="00000000" w:usb2="00000021" w:usb3="00000000" w:csb0="000001B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15"/>
    <w:rsid w:val="00C14315"/>
    <w:rsid w:val="00F40211"/>
    <w:rsid w:val="00F44765"/>
    <w:rsid w:val="02CE40C2"/>
    <w:rsid w:val="11066903"/>
    <w:rsid w:val="292911D2"/>
    <w:rsid w:val="2E3507E9"/>
    <w:rsid w:val="3A3852FE"/>
    <w:rsid w:val="3B512FE0"/>
    <w:rsid w:val="476D594B"/>
    <w:rsid w:val="500A342C"/>
    <w:rsid w:val="64B05BEE"/>
    <w:rsid w:val="782A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List"/>
    <w:basedOn w:val="3"/>
    <w:uiPriority w:val="0"/>
    <w:rPr>
      <w:rFonts w:cs="Arial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9">
    <w:name w:val="索引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1979</Words>
  <Characters>2050</Characters>
  <Lines>9</Lines>
  <Paragraphs>2</Paragraphs>
  <TotalTime>61</TotalTime>
  <ScaleCrop>false</ScaleCrop>
  <LinksUpToDate>false</LinksUpToDate>
  <CharactersWithSpaces>2051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2021-10-21T05:34:00Z</dcterms:created>
  <dc:creator>IdeaBank</dc:creator>
  <cp:lastModifiedBy>回忆</cp:lastModifiedBy>
  <dcterms:modified xsi:type="dcterms:W3CDTF">2025-07-21T09:07:05Z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768FFE6D98CB49F7BB05AAE308A4326A_13</vt:lpwstr>
  </property>
  <property fmtid="{D5CDD505-2E9C-101B-9397-08002B2CF9AE}" pid="4" name="KSOTemplateDocerSaveRecord">
    <vt:lpwstr>eyJoZGlkIjoiMGRjNWFiY2ZiYWY2YzAxZTdmNzM2ZWNjZjRkMWViOGMiLCJ1c2VySWQiOiIxMDc3NDYzODI2In0=</vt:lpwstr>
  </property>
</Properties>
</file>