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仿宋_GB2312" w:hAnsi="黑体" w:eastAsia="仿宋_GB2312"/>
          <w:b/>
          <w:color w:val="auto"/>
          <w:sz w:val="24"/>
          <w:szCs w:val="24"/>
        </w:rPr>
      </w:pPr>
      <w:r>
        <w:rPr>
          <w:rFonts w:hint="eastAsia" w:ascii="仿宋_GB2312" w:hAnsi="黑体" w:eastAsia="仿宋_GB2312"/>
          <w:b/>
          <w:color w:val="auto"/>
          <w:sz w:val="24"/>
          <w:szCs w:val="24"/>
        </w:rPr>
        <w:t>收  件  档  案</w:t>
      </w:r>
    </w:p>
    <w:p>
      <w:pPr>
        <w:spacing w:line="360" w:lineRule="auto"/>
        <w:jc w:val="center"/>
        <w:rPr>
          <w:rFonts w:ascii="仿宋_GB2312" w:hAnsi="黑体" w:eastAsia="仿宋_GB2312"/>
          <w:b/>
          <w:color w:val="auto"/>
          <w:sz w:val="24"/>
          <w:szCs w:val="24"/>
        </w:rPr>
      </w:pPr>
      <w:r>
        <w:rPr>
          <w:rFonts w:hint="eastAsia" w:ascii="仿宋_GB2312" w:hAnsi="黑体" w:eastAsia="仿宋_GB2312"/>
          <w:b/>
          <w:color w:val="auto"/>
          <w:sz w:val="24"/>
          <w:szCs w:val="24"/>
        </w:rPr>
        <w:t>（粘贴在收件档案袋上）</w:t>
      </w:r>
    </w:p>
    <w:p>
      <w:pPr>
        <w:spacing w:line="360" w:lineRule="auto"/>
        <w:rPr>
          <w:rFonts w:ascii="仿宋_GB2312" w:hAnsi="宋体" w:eastAsia="仿宋_GB2312"/>
          <w:color w:val="auto"/>
          <w:sz w:val="24"/>
          <w:szCs w:val="24"/>
        </w:rPr>
      </w:pPr>
    </w:p>
    <w:p>
      <w:pPr>
        <w:spacing w:line="360" w:lineRule="auto"/>
        <w:rPr>
          <w:rFonts w:ascii="仿宋_GB2312" w:hAnsi="宋体" w:eastAsia="仿宋_GB2312"/>
          <w:color w:val="auto"/>
          <w:sz w:val="24"/>
          <w:szCs w:val="24"/>
        </w:rPr>
      </w:pPr>
      <w:r>
        <w:rPr>
          <w:rFonts w:hint="eastAsia" w:ascii="仿宋_GB2312" w:hAnsi="宋体" w:eastAsia="仿宋_GB2312"/>
          <w:color w:val="auto"/>
          <w:sz w:val="24"/>
          <w:szCs w:val="24"/>
        </w:rPr>
        <w:t>申请人：</w:t>
      </w:r>
      <w:r>
        <w:rPr>
          <w:rFonts w:hint="eastAsia" w:ascii="仿宋_GB2312" w:hAnsi="宋体" w:eastAsia="仿宋_GB2312"/>
          <w:color w:val="auto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color w:val="auto"/>
          <w:sz w:val="24"/>
          <w:szCs w:val="24"/>
        </w:rPr>
        <w:t xml:space="preserve">                  业务号：</w:t>
      </w:r>
      <w:r>
        <w:rPr>
          <w:rFonts w:hint="eastAsia" w:ascii="仿宋_GB2312" w:hAnsi="宋体" w:eastAsia="仿宋_GB2312"/>
          <w:color w:val="auto"/>
          <w:sz w:val="24"/>
          <w:szCs w:val="24"/>
          <w:u w:val="single"/>
        </w:rPr>
        <w:t xml:space="preserve">          </w:t>
      </w:r>
    </w:p>
    <w:p>
      <w:pPr>
        <w:spacing w:line="360" w:lineRule="auto"/>
        <w:rPr>
          <w:rFonts w:hint="eastAsia" w:ascii="仿宋_GB2312" w:hAnsi="宋体" w:eastAsia="仿宋_GB2312"/>
          <w:color w:val="auto"/>
          <w:sz w:val="24"/>
          <w:szCs w:val="24"/>
        </w:rPr>
      </w:pPr>
    </w:p>
    <w:p>
      <w:pPr>
        <w:spacing w:line="360" w:lineRule="auto"/>
        <w:rPr>
          <w:rFonts w:hint="eastAsia" w:ascii="仿宋_GB2312" w:hAnsi="宋体" w:eastAsia="仿宋_GB2312"/>
          <w:color w:val="auto"/>
          <w:sz w:val="24"/>
          <w:szCs w:val="24"/>
          <w:u w:val="single"/>
        </w:rPr>
      </w:pPr>
      <w:r>
        <w:rPr>
          <w:rFonts w:hint="eastAsia" w:ascii="仿宋_GB2312" w:hAnsi="宋体" w:eastAsia="仿宋_GB2312"/>
          <w:color w:val="auto"/>
          <w:sz w:val="24"/>
          <w:szCs w:val="24"/>
        </w:rPr>
        <w:t>申请人联系电话：</w:t>
      </w:r>
      <w:r>
        <w:rPr>
          <w:rFonts w:hint="eastAsia" w:ascii="仿宋_GB2312" w:hAnsi="宋体" w:eastAsia="仿宋_GB2312"/>
          <w:color w:val="auto"/>
          <w:sz w:val="24"/>
          <w:szCs w:val="24"/>
          <w:u w:val="single"/>
        </w:rPr>
        <w:t xml:space="preserve">                         </w:t>
      </w:r>
    </w:p>
    <w:p>
      <w:pPr>
        <w:spacing w:line="360" w:lineRule="auto"/>
        <w:rPr>
          <w:rFonts w:hint="eastAsia" w:ascii="仿宋_GB2312" w:hAnsi="宋体" w:eastAsia="仿宋_GB2312"/>
          <w:color w:val="auto"/>
          <w:sz w:val="24"/>
          <w:szCs w:val="24"/>
          <w:u w:val="single"/>
        </w:rPr>
      </w:pPr>
    </w:p>
    <w:p>
      <w:pPr>
        <w:spacing w:line="360" w:lineRule="auto"/>
        <w:rPr>
          <w:rFonts w:hint="eastAsia" w:ascii="仿宋_GB2312" w:hAnsi="宋体" w:eastAsia="仿宋_GB2312"/>
          <w:color w:val="auto"/>
          <w:sz w:val="24"/>
          <w:szCs w:val="24"/>
        </w:rPr>
      </w:pPr>
      <w:r>
        <w:rPr>
          <w:rFonts w:hint="eastAsia" w:ascii="仿宋_GB2312" w:hAnsi="宋体" w:eastAsia="仿宋_GB2312"/>
          <w:color w:val="auto"/>
          <w:sz w:val="24"/>
          <w:szCs w:val="24"/>
        </w:rPr>
        <w:t>申请事项：</w:t>
      </w:r>
      <w:r>
        <w:rPr>
          <w:rFonts w:hint="eastAsia" w:ascii="仿宋_GB2312" w:hAnsi="宋体" w:eastAsia="仿宋_GB2312"/>
          <w:color w:val="auto"/>
          <w:sz w:val="24"/>
          <w:szCs w:val="24"/>
          <w:u w:val="single"/>
        </w:rPr>
        <w:t xml:space="preserve">    公路超限运输许可(市内Ⅰ类）     </w:t>
      </w:r>
    </w:p>
    <w:p>
      <w:pPr>
        <w:spacing w:line="360" w:lineRule="auto"/>
        <w:jc w:val="center"/>
        <w:rPr>
          <w:rFonts w:hint="eastAsia" w:ascii="仿宋_GB2312" w:hAnsi="宋体" w:eastAsia="仿宋_GB2312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ascii="仿宋_GB2312" w:hAnsi="宋体" w:eastAsia="仿宋_GB2312"/>
          <w:color w:val="auto"/>
          <w:sz w:val="24"/>
          <w:szCs w:val="24"/>
        </w:rPr>
      </w:pPr>
      <w:r>
        <w:rPr>
          <w:rFonts w:hint="eastAsia" w:ascii="仿宋_GB2312" w:hAnsi="宋体" w:eastAsia="仿宋_GB2312"/>
          <w:color w:val="auto"/>
          <w:sz w:val="24"/>
          <w:szCs w:val="24"/>
        </w:rPr>
        <w:t>收件清单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3"/>
        <w:gridCol w:w="1985"/>
        <w:gridCol w:w="1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5353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受理材料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性质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ascii="仿宋_GB2312" w:hAnsi="宋体" w:eastAsia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Cs w:val="21"/>
              </w:rPr>
              <w:t>1.河南省公路超限运输申请表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Cs w:val="21"/>
              </w:rPr>
              <w:t>2.中华人民共和国道路运输经营许可证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default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Cs w:val="21"/>
              </w:rPr>
              <w:t>3.中华人民共和国机动车行驶证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Cs w:val="21"/>
              </w:rPr>
              <w:t>4.中华人民共和国居份身份证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1</w:t>
            </w:r>
          </w:p>
        </w:tc>
      </w:tr>
    </w:tbl>
    <w:p>
      <w:pPr>
        <w:spacing w:line="360" w:lineRule="auto"/>
        <w:ind w:firstLine="480" w:firstLineChars="200"/>
        <w:rPr>
          <w:rFonts w:ascii="仿宋_GB2312" w:hAnsi="宋体" w:eastAsia="仿宋_GB2312"/>
          <w:color w:val="auto"/>
          <w:sz w:val="24"/>
          <w:szCs w:val="24"/>
        </w:rPr>
      </w:pPr>
      <w:r>
        <w:rPr>
          <w:rFonts w:hint="eastAsia" w:ascii="仿宋_GB2312" w:hAnsi="宋体" w:eastAsia="仿宋_GB2312"/>
          <w:color w:val="auto"/>
          <w:sz w:val="24"/>
          <w:szCs w:val="24"/>
        </w:rPr>
        <w:t>取件方式：窗口自取</w:t>
      </w:r>
      <w:r>
        <w:rPr>
          <w:rFonts w:hint="eastAsia" w:ascii="仿宋_GB2312" w:hAnsi="宋体" w:eastAsia="仿宋_GB2312"/>
          <w:color w:val="auto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color w:val="auto"/>
          <w:sz w:val="24"/>
          <w:szCs w:val="24"/>
        </w:rPr>
        <w:t>邮递送达</w:t>
      </w:r>
      <w:r>
        <w:rPr>
          <w:rFonts w:hint="eastAsia" w:ascii="仿宋_GB2312" w:hAnsi="宋体" w:eastAsia="仿宋_GB2312"/>
          <w:color w:val="auto"/>
          <w:sz w:val="24"/>
          <w:szCs w:val="24"/>
          <w:u w:val="single"/>
        </w:rPr>
        <w:t xml:space="preserve">        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color w:val="auto"/>
          <w:sz w:val="24"/>
          <w:szCs w:val="24"/>
        </w:rPr>
      </w:pPr>
      <w:r>
        <w:rPr>
          <w:rFonts w:hint="eastAsia" w:ascii="仿宋_GB2312" w:hAnsi="宋体" w:eastAsia="仿宋_GB2312"/>
          <w:color w:val="auto"/>
          <w:sz w:val="24"/>
          <w:szCs w:val="24"/>
        </w:rPr>
        <w:t>寄递地址：</w:t>
      </w:r>
      <w:r>
        <w:rPr>
          <w:rFonts w:hint="eastAsia" w:ascii="仿宋_GB2312" w:hAnsi="宋体" w:eastAsia="仿宋_GB2312"/>
          <w:color w:val="auto"/>
          <w:sz w:val="24"/>
          <w:szCs w:val="24"/>
          <w:u w:val="single"/>
        </w:rPr>
        <w:t xml:space="preserve">                                                </w:t>
      </w:r>
      <w:r>
        <w:rPr>
          <w:rFonts w:hint="eastAsia" w:ascii="仿宋_GB2312" w:hAnsi="宋体" w:eastAsia="仿宋_GB2312"/>
          <w:color w:val="auto"/>
          <w:sz w:val="24"/>
          <w:szCs w:val="24"/>
        </w:rPr>
        <w:t xml:space="preserve"> 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color w:val="auto"/>
          <w:sz w:val="24"/>
          <w:szCs w:val="24"/>
        </w:rPr>
      </w:pPr>
      <w:r>
        <w:rPr>
          <w:rFonts w:hint="eastAsia" w:ascii="仿宋_GB2312" w:hAnsi="宋体" w:eastAsia="仿宋_GB2312"/>
          <w:color w:val="auto"/>
          <w:sz w:val="24"/>
          <w:szCs w:val="24"/>
        </w:rPr>
        <w:t>联系电话：</w:t>
      </w:r>
      <w:r>
        <w:rPr>
          <w:rFonts w:hint="eastAsia" w:ascii="仿宋_GB2312" w:hAnsi="宋体" w:eastAsia="仿宋_GB2312"/>
          <w:color w:val="auto"/>
          <w:sz w:val="24"/>
          <w:szCs w:val="24"/>
          <w:lang w:val="en-US" w:eastAsia="zh-CN"/>
        </w:rPr>
        <w:t>61387709</w:t>
      </w:r>
      <w:bookmarkStart w:id="0" w:name="_GoBack"/>
      <w:bookmarkEnd w:id="0"/>
      <w:r>
        <w:rPr>
          <w:rFonts w:hint="eastAsia" w:ascii="仿宋_GB2312" w:hAnsi="宋体" w:eastAsia="仿宋_GB2312"/>
          <w:color w:val="auto"/>
          <w:sz w:val="24"/>
          <w:szCs w:val="24"/>
        </w:rPr>
        <w:t xml:space="preserve">               监督电话：61387772、61387771</w:t>
      </w:r>
    </w:p>
    <w:p>
      <w:pPr>
        <w:spacing w:line="360" w:lineRule="auto"/>
        <w:ind w:right="480" w:firstLine="480" w:firstLineChars="200"/>
        <w:rPr>
          <w:rFonts w:hint="eastAsia" w:ascii="仿宋_GB2312" w:hAnsi="宋体" w:eastAsia="仿宋_GB2312"/>
          <w:color w:val="auto"/>
          <w:sz w:val="24"/>
          <w:szCs w:val="24"/>
        </w:rPr>
      </w:pPr>
      <w:r>
        <w:rPr>
          <w:rFonts w:hint="eastAsia" w:ascii="仿宋_GB2312" w:hAnsi="宋体" w:eastAsia="仿宋_GB2312"/>
          <w:color w:val="auto"/>
          <w:sz w:val="24"/>
          <w:szCs w:val="24"/>
        </w:rPr>
        <w:t>收件时间：</w:t>
      </w:r>
      <w:r>
        <w:rPr>
          <w:rFonts w:hint="eastAsia" w:ascii="仿宋_GB2312" w:hAnsi="宋体" w:eastAsia="仿宋_GB2312"/>
          <w:color w:val="auto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color w:val="auto"/>
          <w:sz w:val="24"/>
          <w:szCs w:val="24"/>
        </w:rPr>
        <w:t>年</w:t>
      </w:r>
      <w:r>
        <w:rPr>
          <w:rFonts w:hint="eastAsia" w:ascii="仿宋_GB2312" w:hAnsi="宋体" w:eastAsia="仿宋_GB2312"/>
          <w:color w:val="auto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color w:val="auto"/>
          <w:sz w:val="24"/>
          <w:szCs w:val="24"/>
        </w:rPr>
        <w:t>月</w:t>
      </w:r>
      <w:r>
        <w:rPr>
          <w:rFonts w:hint="eastAsia" w:ascii="仿宋_GB2312" w:hAnsi="宋体" w:eastAsia="仿宋_GB2312"/>
          <w:color w:val="auto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color w:val="auto"/>
          <w:sz w:val="24"/>
          <w:szCs w:val="24"/>
        </w:rPr>
        <w:t>日</w:t>
      </w:r>
      <w:r>
        <w:rPr>
          <w:rFonts w:hint="eastAsia" w:ascii="仿宋_GB2312" w:hAnsi="宋体" w:eastAsia="仿宋_GB2312"/>
          <w:color w:val="auto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color w:val="auto"/>
          <w:sz w:val="24"/>
          <w:szCs w:val="24"/>
        </w:rPr>
        <w:t>时</w:t>
      </w:r>
      <w:r>
        <w:rPr>
          <w:rFonts w:hint="eastAsia" w:ascii="仿宋_GB2312" w:hAnsi="宋体" w:eastAsia="仿宋_GB2312"/>
          <w:color w:val="auto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color w:val="auto"/>
          <w:sz w:val="24"/>
          <w:szCs w:val="24"/>
        </w:rPr>
        <w:t xml:space="preserve">分           </w:t>
      </w:r>
    </w:p>
    <w:p>
      <w:pPr>
        <w:spacing w:line="360" w:lineRule="auto"/>
        <w:ind w:firstLine="480" w:firstLineChars="200"/>
        <w:rPr>
          <w:rFonts w:hint="eastAsia" w:ascii="仿宋_GB2312" w:hAnsi="宋体" w:eastAsia="仿宋_GB2312"/>
          <w:color w:val="auto"/>
          <w:sz w:val="24"/>
          <w:szCs w:val="24"/>
        </w:rPr>
      </w:pPr>
      <w:r>
        <w:rPr>
          <w:rFonts w:hint="eastAsia" w:ascii="仿宋_GB2312" w:hAnsi="宋体" w:eastAsia="仿宋_GB2312"/>
          <w:color w:val="auto"/>
          <w:sz w:val="24"/>
          <w:szCs w:val="24"/>
        </w:rPr>
        <w:t>承诺时限</w:t>
      </w:r>
      <w:r>
        <w:rPr>
          <w:rFonts w:hint="eastAsia" w:ascii="仿宋_GB2312" w:hAnsi="宋体" w:eastAsia="仿宋_GB2312"/>
          <w:color w:val="auto"/>
          <w:sz w:val="24"/>
          <w:szCs w:val="24"/>
          <w:u w:val="single"/>
        </w:rPr>
        <w:t xml:space="preserve">   1    </w:t>
      </w:r>
      <w:r>
        <w:rPr>
          <w:rFonts w:hint="eastAsia" w:ascii="仿宋_GB2312" w:hAnsi="宋体" w:eastAsia="仿宋_GB2312"/>
          <w:color w:val="auto"/>
          <w:sz w:val="24"/>
          <w:szCs w:val="24"/>
        </w:rPr>
        <w:t>个工作日(该事项承诺时限不含上级批准时间)</w:t>
      </w: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color w:val="auto"/>
          <w:sz w:val="24"/>
          <w:szCs w:val="24"/>
        </w:rPr>
      </w:pPr>
      <w:r>
        <w:rPr>
          <w:rFonts w:hint="eastAsia" w:ascii="仿宋_GB2312" w:hAnsi="宋体" w:eastAsia="仿宋_GB2312"/>
          <w:color w:val="auto"/>
          <w:sz w:val="24"/>
          <w:szCs w:val="24"/>
        </w:rPr>
        <w:t>办结时间：</w:t>
      </w:r>
      <w:r>
        <w:rPr>
          <w:rFonts w:hint="eastAsia" w:ascii="仿宋_GB2312" w:hAnsi="宋体" w:eastAsia="仿宋_GB2312"/>
          <w:color w:val="auto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color w:val="auto"/>
          <w:sz w:val="24"/>
          <w:szCs w:val="24"/>
        </w:rPr>
        <w:t>年</w:t>
      </w:r>
      <w:r>
        <w:rPr>
          <w:rFonts w:hint="eastAsia" w:ascii="仿宋_GB2312" w:hAnsi="宋体" w:eastAsia="仿宋_GB2312"/>
          <w:color w:val="auto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color w:val="auto"/>
          <w:sz w:val="24"/>
          <w:szCs w:val="24"/>
        </w:rPr>
        <w:t>月</w:t>
      </w:r>
      <w:r>
        <w:rPr>
          <w:rFonts w:hint="eastAsia" w:ascii="仿宋_GB2312" w:hAnsi="宋体" w:eastAsia="仿宋_GB2312"/>
          <w:color w:val="auto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color w:val="auto"/>
          <w:sz w:val="24"/>
          <w:szCs w:val="24"/>
        </w:rPr>
        <w:t>日</w:t>
      </w:r>
      <w:r>
        <w:rPr>
          <w:rFonts w:hint="eastAsia" w:ascii="仿宋_GB2312" w:hAnsi="宋体" w:eastAsia="仿宋_GB2312"/>
          <w:color w:val="auto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color w:val="auto"/>
          <w:sz w:val="24"/>
          <w:szCs w:val="24"/>
        </w:rPr>
        <w:t>时</w:t>
      </w:r>
      <w:r>
        <w:rPr>
          <w:rFonts w:hint="eastAsia" w:ascii="仿宋_GB2312" w:hAnsi="宋体" w:eastAsia="仿宋_GB2312"/>
          <w:color w:val="auto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color w:val="auto"/>
          <w:sz w:val="24"/>
          <w:szCs w:val="24"/>
        </w:rPr>
        <w:t>分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zMGQ0MWRlMWM1MjFkOTU1YTRiNTAwODRmMjljNTMifQ=="/>
  </w:docVars>
  <w:rsids>
    <w:rsidRoot w:val="00000000"/>
    <w:rsid w:val="13855764"/>
    <w:rsid w:val="153A2890"/>
    <w:rsid w:val="363176B2"/>
    <w:rsid w:val="7AC70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211</Words>
  <Characters>229</Characters>
  <Lines>0</Lines>
  <Paragraphs>0</Paragraphs>
  <TotalTime>4</TotalTime>
  <ScaleCrop>false</ScaleCrop>
  <LinksUpToDate>false</LinksUpToDate>
  <CharactersWithSpaces>479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2022-03-11T08:09:00Z</dcterms:created>
  <dc:creator>Administrator</dc:creator>
  <cp:lastModifiedBy>ziguang</cp:lastModifiedBy>
  <dcterms:modified xsi:type="dcterms:W3CDTF">2023-07-07T00:57:52Z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4F3B4333A26A45EFB434F071AFF9293E</vt:lpwstr>
  </property>
</Properties>
</file>