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hint="eastAsia" w:ascii="宋体" w:hAnsi="宋体" w:cs="宋体"/>
          <w:kern w:val="0"/>
          <w:sz w:val="24"/>
          <w:szCs w:val="24"/>
        </w:rPr>
        <w:t>放射性物品道路运输驾驶员资格证（换证）</w:t>
      </w: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5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786" w:type="dxa"/>
          </w:tcPr>
          <w:p>
            <w:pPr>
              <w:widowControl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1,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道路运输从业人员从业资格证件换发、补发、变更登记表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公安机关交通管理部门出具的3年内无重大以上交通责任事故和违法记满12分记录证明</w:t>
            </w:r>
          </w:p>
        </w:tc>
        <w:tc>
          <w:tcPr>
            <w:tcW w:w="99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中华人民共和国机动车驾驶证</w:t>
            </w:r>
          </w:p>
        </w:tc>
        <w:tc>
          <w:tcPr>
            <w:tcW w:w="99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99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5,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99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 xml:space="preserve">           监督电话：61387772、61387771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1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>
      <w:pPr>
        <w:rPr>
          <w:rFonts w:ascii="仿宋_GB2312" w:eastAsia="仿宋_GB2312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6F5862"/>
    <w:rsid w:val="006533CB"/>
    <w:rsid w:val="006F5862"/>
    <w:rsid w:val="00C80CE0"/>
    <w:rsid w:val="03546046"/>
    <w:rsid w:val="52811A2F"/>
    <w:rsid w:val="70A9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288</Words>
  <Characters>315</Characters>
  <Lines>4</Lines>
  <Paragraphs>1</Paragraphs>
  <TotalTime>0</TotalTime>
  <ScaleCrop>false</ScaleCrop>
  <LinksUpToDate>false</LinksUpToDate>
  <CharactersWithSpaces>540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2022-03-14T06:31:00Z</dcterms:created>
  <dc:creator>Administrator</dc:creator>
  <cp:lastModifiedBy>Administrator</cp:lastModifiedBy>
  <dcterms:modified xsi:type="dcterms:W3CDTF">2023-07-17T01:24:52Z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7C79C0A7DC584D699E66F5006E35E36F_12</vt:lpwstr>
  </property>
</Properties>
</file>