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4967B">
      <w:pPr>
        <w:autoSpaceDN w:val="0"/>
        <w:spacing w:line="700" w:lineRule="exact"/>
        <w:jc w:val="left"/>
        <w:textAlignment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</w:t>
      </w:r>
      <w:bookmarkStart w:id="0" w:name="_GoBack"/>
      <w:bookmarkEnd w:id="0"/>
    </w:p>
    <w:p w14:paraId="6420289D">
      <w:pPr>
        <w:autoSpaceDN w:val="0"/>
        <w:spacing w:line="7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桐柏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工信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局权责清单目录</w:t>
      </w:r>
    </w:p>
    <w:p w14:paraId="58E0C55B">
      <w:pPr>
        <w:spacing w:line="52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（共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项）</w:t>
      </w:r>
    </w:p>
    <w:tbl>
      <w:tblPr>
        <w:tblStyle w:val="5"/>
        <w:tblW w:w="8790" w:type="dxa"/>
        <w:tblInd w:w="-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690"/>
        <w:gridCol w:w="1365"/>
      </w:tblGrid>
      <w:tr w14:paraId="119E1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735" w:type="dxa"/>
            <w:vAlign w:val="center"/>
          </w:tcPr>
          <w:p w14:paraId="282DEFD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90" w:type="dxa"/>
            <w:vAlign w:val="center"/>
          </w:tcPr>
          <w:p w14:paraId="0352C53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职权名称</w:t>
            </w:r>
          </w:p>
        </w:tc>
        <w:tc>
          <w:tcPr>
            <w:tcW w:w="1365" w:type="dxa"/>
            <w:vAlign w:val="center"/>
          </w:tcPr>
          <w:p w14:paraId="56897BC1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职权类别</w:t>
            </w:r>
          </w:p>
        </w:tc>
      </w:tr>
      <w:tr w14:paraId="75A8B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790" w:type="dxa"/>
            <w:gridSpan w:val="3"/>
            <w:vAlign w:val="center"/>
          </w:tcPr>
          <w:p w14:paraId="1F54D3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十、其他职权（11项）</w:t>
            </w:r>
          </w:p>
        </w:tc>
      </w:tr>
      <w:tr w14:paraId="37081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35" w:type="dxa"/>
            <w:vAlign w:val="center"/>
          </w:tcPr>
          <w:p w14:paraId="7E9C03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90" w:type="dxa"/>
            <w:vAlign w:val="center"/>
          </w:tcPr>
          <w:p w14:paraId="46399639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省先进制造业发展专项资金项目申报</w:t>
            </w:r>
          </w:p>
        </w:tc>
        <w:tc>
          <w:tcPr>
            <w:tcW w:w="1365" w:type="dxa"/>
            <w:vAlign w:val="center"/>
          </w:tcPr>
          <w:p w14:paraId="719A0C27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4F325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5CB82C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90" w:type="dxa"/>
            <w:vAlign w:val="center"/>
          </w:tcPr>
          <w:p w14:paraId="2A102EDF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省新型工业化产业示范基地申报</w:t>
            </w:r>
          </w:p>
        </w:tc>
        <w:tc>
          <w:tcPr>
            <w:tcW w:w="1365" w:type="dxa"/>
            <w:vAlign w:val="center"/>
          </w:tcPr>
          <w:p w14:paraId="05F04EC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363C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6B73A7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690" w:type="dxa"/>
            <w:vAlign w:val="center"/>
          </w:tcPr>
          <w:p w14:paraId="133CA12B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关闭煤矿和报废矿井许可审核</w:t>
            </w:r>
          </w:p>
        </w:tc>
        <w:tc>
          <w:tcPr>
            <w:tcW w:w="1365" w:type="dxa"/>
            <w:vAlign w:val="center"/>
          </w:tcPr>
          <w:p w14:paraId="3543EB0A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43401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53E70A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690" w:type="dxa"/>
            <w:vAlign w:val="center"/>
          </w:tcPr>
          <w:p w14:paraId="0AC42386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省级工业新产品综合评价</w:t>
            </w:r>
          </w:p>
        </w:tc>
        <w:tc>
          <w:tcPr>
            <w:tcW w:w="1365" w:type="dxa"/>
            <w:vAlign w:val="center"/>
          </w:tcPr>
          <w:p w14:paraId="1D2F6F33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2A19E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254DE5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690" w:type="dxa"/>
            <w:vAlign w:val="center"/>
          </w:tcPr>
          <w:p w14:paraId="5A55A861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国家中小企业发展专项资金项目初审</w:t>
            </w:r>
          </w:p>
        </w:tc>
        <w:tc>
          <w:tcPr>
            <w:tcW w:w="1365" w:type="dxa"/>
            <w:vAlign w:val="center"/>
          </w:tcPr>
          <w:p w14:paraId="1BF6986F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7C4C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7ED193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690" w:type="dxa"/>
            <w:vAlign w:val="center"/>
          </w:tcPr>
          <w:p w14:paraId="2E590FCF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钢铁、焦化等工业行业规范公告申报</w:t>
            </w:r>
          </w:p>
        </w:tc>
        <w:tc>
          <w:tcPr>
            <w:tcW w:w="1365" w:type="dxa"/>
            <w:vAlign w:val="center"/>
          </w:tcPr>
          <w:p w14:paraId="74BB403C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55164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5D4388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690" w:type="dxa"/>
            <w:vAlign w:val="center"/>
          </w:tcPr>
          <w:p w14:paraId="1A5FF676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国家及省级技术创新示范企业认定申报</w:t>
            </w:r>
          </w:p>
        </w:tc>
        <w:tc>
          <w:tcPr>
            <w:tcW w:w="1365" w:type="dxa"/>
            <w:vAlign w:val="center"/>
          </w:tcPr>
          <w:p w14:paraId="301ACDE7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6B294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01729D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690" w:type="dxa"/>
            <w:vAlign w:val="center"/>
          </w:tcPr>
          <w:p w14:paraId="4FE100B3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省级智能工厂、智能车间申报</w:t>
            </w:r>
          </w:p>
        </w:tc>
        <w:tc>
          <w:tcPr>
            <w:tcW w:w="1365" w:type="dxa"/>
            <w:vAlign w:val="center"/>
          </w:tcPr>
          <w:p w14:paraId="6016D5AA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6DB3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5EE79D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690" w:type="dxa"/>
            <w:vAlign w:val="center"/>
          </w:tcPr>
          <w:p w14:paraId="39EC665C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国家级和省级绿色工厂、绿色园区申报</w:t>
            </w:r>
          </w:p>
        </w:tc>
        <w:tc>
          <w:tcPr>
            <w:tcW w:w="1365" w:type="dxa"/>
            <w:vAlign w:val="center"/>
          </w:tcPr>
          <w:p w14:paraId="60177F93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38491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454AFBC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690" w:type="dxa"/>
            <w:vAlign w:val="center"/>
          </w:tcPr>
          <w:p w14:paraId="3E4379FE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河南省制造业创新中心申报</w:t>
            </w:r>
          </w:p>
        </w:tc>
        <w:tc>
          <w:tcPr>
            <w:tcW w:w="1365" w:type="dxa"/>
            <w:vAlign w:val="center"/>
          </w:tcPr>
          <w:p w14:paraId="31AE00F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  <w:tr w14:paraId="2D75A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5" w:type="dxa"/>
            <w:vAlign w:val="center"/>
          </w:tcPr>
          <w:p w14:paraId="138073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690" w:type="dxa"/>
            <w:vAlign w:val="center"/>
          </w:tcPr>
          <w:p w14:paraId="0C201A08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落后产能的认定，组织实施淘汰</w:t>
            </w:r>
          </w:p>
        </w:tc>
        <w:tc>
          <w:tcPr>
            <w:tcW w:w="1365" w:type="dxa"/>
            <w:vAlign w:val="center"/>
          </w:tcPr>
          <w:p w14:paraId="28FDEE3B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其他职权</w:t>
            </w:r>
          </w:p>
        </w:tc>
      </w:tr>
    </w:tbl>
    <w:p w14:paraId="17496E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91E1EE8-3F90-496B-9B73-4CEE5FFFD5B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268A5C5-DBDA-4282-8F2E-D231940BAE62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CB75B9F-85E5-4784-88BB-FE2A2B4A26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ZTZjMmJmNDlkMDA0OTNhZGU4ZjI2ZTgxYjhiMTQifQ=="/>
  </w:docVars>
  <w:rsids>
    <w:rsidRoot w:val="00000000"/>
    <w:rsid w:val="0DD34156"/>
    <w:rsid w:val="1CF643E7"/>
    <w:rsid w:val="24CF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2024-09-25T01:44:06Z</dcterms:created>
  <dc:creator>hp</dc:creator>
  <cp:lastModifiedBy>不如归去</cp:lastModifiedBy>
  <dcterms:modified xsi:type="dcterms:W3CDTF">2024-09-25T01:53:00Z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14D87AF6BCC74578817195248ECD9B89_12</vt:lpwstr>
  </property>
</Properties>
</file>