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75FC3">
      <w:pP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  <w:lang w:val="en-US" w:eastAsia="zh-CN"/>
        </w:rPr>
        <w:t>桐柏县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</w:rPr>
        <w:t>农业农村局行政检查频次信息公示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61"/>
        <w:gridCol w:w="4220"/>
        <w:gridCol w:w="2841"/>
      </w:tblGrid>
      <w:tr w14:paraId="6DAF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1" w:type="dxa"/>
          </w:tcPr>
          <w:p w14:paraId="16FB34B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220" w:type="dxa"/>
          </w:tcPr>
          <w:p w14:paraId="7EBB3AA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行政检查事项名称</w:t>
            </w:r>
          </w:p>
        </w:tc>
        <w:tc>
          <w:tcPr>
            <w:tcW w:w="2841" w:type="dxa"/>
          </w:tcPr>
          <w:p w14:paraId="7F5F661B"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频次上限</w:t>
            </w:r>
          </w:p>
        </w:tc>
      </w:tr>
      <w:tr w14:paraId="38A4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1" w:type="dxa"/>
          </w:tcPr>
          <w:p w14:paraId="6C7F4378"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</w:rPr>
            </w:pPr>
          </w:p>
        </w:tc>
        <w:tc>
          <w:tcPr>
            <w:tcW w:w="4220" w:type="dxa"/>
          </w:tcPr>
          <w:p w14:paraId="100575AC">
            <w:pPr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对农药生产企业的监督检查</w:t>
            </w:r>
          </w:p>
        </w:tc>
        <w:tc>
          <w:tcPr>
            <w:tcW w:w="2841" w:type="dxa"/>
          </w:tcPr>
          <w:p w14:paraId="523FB8D0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121212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2121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一年两次</w:t>
            </w:r>
          </w:p>
        </w:tc>
      </w:tr>
    </w:tbl>
    <w:p w14:paraId="7CC080E6">
      <w:pPr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765E6"/>
    <w:rsid w:val="42E5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2025-07-01T09:39:15Z</dcterms:created>
  <dc:creator>Administrator</dc:creator>
  <cp:lastModifiedBy>Administrator</cp:lastModifiedBy>
  <dcterms:modified xsi:type="dcterms:W3CDTF">2025-07-01T09:46:36Z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eyJoZGlkIjoiMTFmOWNiODQyYjk0MmI4MzI5NTcyZGNiNGNlMGMxMzEifQ==</vt:lpwstr>
  </property>
  <property fmtid="{D5CDD505-2E9C-101B-9397-08002B2CF9AE}" pid="4" name="ICV">
    <vt:lpwstr>9459D944B95E42A69A3563851AC72C6D_12</vt:lpwstr>
  </property>
</Properties>
</file>