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0143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桐柏县财政局</w:t>
      </w:r>
      <w:r>
        <w:rPr>
          <w:rFonts w:hint="eastAsia" w:ascii="方正小标宋简体" w:hAnsi="方正小标宋简体" w:eastAsia="方正小标宋简体" w:cs="方正小标宋简体"/>
          <w:sz w:val="44"/>
          <w:szCs w:val="44"/>
        </w:rPr>
        <w:t>政府采购投诉处理办事</w:t>
      </w:r>
      <w:r>
        <w:rPr>
          <w:rFonts w:hint="eastAsia" w:ascii="方正小标宋简体" w:hAnsi="方正小标宋简体" w:eastAsia="方正小标宋简体" w:cs="方正小标宋简体"/>
          <w:sz w:val="44"/>
          <w:szCs w:val="44"/>
          <w:lang w:val="en-US" w:eastAsia="zh-CN"/>
        </w:rPr>
        <w:t>指引</w:t>
      </w:r>
    </w:p>
    <w:p w14:paraId="7A033CF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一、事项名称</w:t>
      </w:r>
    </w:p>
    <w:p w14:paraId="0D8D6B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政府采购投诉处理</w:t>
      </w:r>
    </w:p>
    <w:p w14:paraId="1D56179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二、事项类型</w:t>
      </w:r>
    </w:p>
    <w:p w14:paraId="06FDE7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行政裁决</w:t>
      </w:r>
    </w:p>
    <w:p w14:paraId="47E6DB7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三、受理机构</w:t>
      </w:r>
    </w:p>
    <w:p w14:paraId="092DF9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桐柏县财政局</w:t>
      </w:r>
    </w:p>
    <w:p w14:paraId="35B4944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四、办事地点、时间</w:t>
      </w:r>
    </w:p>
    <w:p w14:paraId="5F576A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具体地址：桐柏县财政局（南阳市桐柏县大禹路中段）</w:t>
      </w:r>
    </w:p>
    <w:p w14:paraId="5E4915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办理时间：星期一至星期五：08：00－12：00，15：00－18：00</w:t>
      </w:r>
    </w:p>
    <w:p w14:paraId="7F00E5B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五、投诉渠道</w:t>
      </w:r>
    </w:p>
    <w:p w14:paraId="3C746D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1、现场投诉：桐柏县财政局</w:t>
      </w:r>
    </w:p>
    <w:p w14:paraId="092943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2、邮寄投诉：南阳市桐柏县大禹路中段，邮编474750</w:t>
      </w:r>
    </w:p>
    <w:p w14:paraId="28487F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3、电话投诉：桐柏县财政局采购办，0377-68163012</w:t>
      </w:r>
    </w:p>
    <w:p w14:paraId="023AF2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4、桐柏县公共资源交易中心网站投诉：</w:t>
      </w:r>
    </w:p>
    <w:p w14:paraId="7112EC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"http://tbggzyjyzx.tongbai.gov.cn/"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http://tbggzyjyzx.tongbai.gov.cn/</w:t>
      </w:r>
      <w:r>
        <w:rPr>
          <w:rFonts w:hint="eastAsia" w:ascii="仿宋_GB2312" w:hAnsi="仿宋_GB2312" w:eastAsia="仿宋_GB2312" w:cs="仿宋_GB2312"/>
          <w:sz w:val="32"/>
          <w:szCs w:val="32"/>
          <w:lang w:val="en-US" w:eastAsia="zh-CN"/>
        </w:rPr>
        <w:fldChar w:fldCharType="end"/>
      </w:r>
    </w:p>
    <w:p w14:paraId="5C17D5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5、河南省政务服务网站投诉：</w:t>
      </w:r>
    </w:p>
    <w:p w14:paraId="288C9B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HYPERLINK "https://www.hnzwfw.gov.cn/portal/guide/2ECBFAEC4636CA63900E6A290909B94B" </w:instrText>
      </w:r>
      <w:r>
        <w:rPr>
          <w:rFonts w:hint="eastAsia" w:ascii="仿宋_GB2312" w:hAnsi="仿宋_GB2312" w:eastAsia="仿宋_GB2312" w:cs="仿宋_GB2312"/>
          <w:sz w:val="24"/>
          <w:szCs w:val="24"/>
          <w:lang w:val="en-US" w:eastAsia="zh-CN"/>
        </w:rPr>
        <w:fldChar w:fldCharType="separate"/>
      </w:r>
      <w:r>
        <w:rPr>
          <w:rStyle w:val="6"/>
          <w:rFonts w:hint="eastAsia" w:ascii="仿宋_GB2312" w:hAnsi="仿宋_GB2312" w:eastAsia="仿宋_GB2312" w:cs="仿宋_GB2312"/>
          <w:sz w:val="24"/>
          <w:szCs w:val="24"/>
          <w:lang w:val="en-US" w:eastAsia="zh-CN"/>
        </w:rPr>
        <w:t>https://www.hnzwfw.gov.cn/portal/guide/2ECBFAEC4636CA63900E6A290909B94B</w:t>
      </w:r>
      <w:r>
        <w:rPr>
          <w:rFonts w:hint="eastAsia" w:ascii="仿宋_GB2312" w:hAnsi="仿宋_GB2312" w:eastAsia="仿宋_GB2312" w:cs="仿宋_GB2312"/>
          <w:sz w:val="24"/>
          <w:szCs w:val="24"/>
          <w:lang w:val="en-US" w:eastAsia="zh-CN"/>
        </w:rPr>
        <w:fldChar w:fldCharType="end"/>
      </w:r>
    </w:p>
    <w:p w14:paraId="556D86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6、12345政务热线投诉</w:t>
      </w:r>
    </w:p>
    <w:p w14:paraId="73AF3BA2">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邮箱投诉：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"mailto:Tbxzfcg1@126.com" </w:instrText>
      </w:r>
      <w:r>
        <w:rPr>
          <w:rFonts w:hint="eastAsia" w:ascii="仿宋_GB2312" w:hAnsi="仿宋_GB2312" w:eastAsia="仿宋_GB2312" w:cs="仿宋_GB2312"/>
          <w:sz w:val="32"/>
          <w:szCs w:val="32"/>
          <w:lang w:val="en-US" w:eastAsia="zh-CN"/>
        </w:rPr>
        <w:fldChar w:fldCharType="separate"/>
      </w:r>
      <w:r>
        <w:rPr>
          <w:rStyle w:val="6"/>
          <w:rFonts w:hint="eastAsia" w:ascii="仿宋_GB2312" w:hAnsi="仿宋_GB2312" w:eastAsia="仿宋_GB2312" w:cs="仿宋_GB2312"/>
          <w:sz w:val="32"/>
          <w:szCs w:val="32"/>
          <w:lang w:val="en-US" w:eastAsia="zh-CN"/>
        </w:rPr>
        <w:t>Tbxzfcg1@126.com</w:t>
      </w:r>
      <w:r>
        <w:rPr>
          <w:rFonts w:hint="eastAsia" w:ascii="仿宋_GB2312" w:hAnsi="仿宋_GB2312" w:eastAsia="仿宋_GB2312" w:cs="仿宋_GB2312"/>
          <w:sz w:val="32"/>
          <w:szCs w:val="32"/>
          <w:lang w:val="en-US" w:eastAsia="zh-CN"/>
        </w:rPr>
        <w:fldChar w:fldCharType="end"/>
      </w:r>
    </w:p>
    <w:p w14:paraId="7698C05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六、受理方式</w:t>
      </w:r>
    </w:p>
    <w:p w14:paraId="4069DA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书面形式</w:t>
      </w:r>
    </w:p>
    <w:p w14:paraId="30AA152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七、申请受理条件</w:t>
      </w:r>
    </w:p>
    <w:p w14:paraId="187A47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投诉人提起投诉应当符合下列条件：</w:t>
      </w:r>
    </w:p>
    <w:p w14:paraId="429BCE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1．提起投诉前已依法进行质疑；</w:t>
      </w:r>
    </w:p>
    <w:p w14:paraId="502B68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2．投诉书内容符合《政府采购质疑和投诉办法》的规定；</w:t>
      </w:r>
    </w:p>
    <w:p w14:paraId="0214AC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3．在投诉有效期限内提起投诉；</w:t>
      </w:r>
    </w:p>
    <w:p w14:paraId="1B525E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4．同一投诉事项未经财政部门投诉处理；</w:t>
      </w:r>
    </w:p>
    <w:p w14:paraId="1367C9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5．财政部规定的其他条件。</w:t>
      </w:r>
    </w:p>
    <w:p w14:paraId="1D61D1A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八、申报材料</w:t>
      </w:r>
    </w:p>
    <w:p w14:paraId="0D9351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书面政府采购投诉书。书面材料包括投诉书、营业执照复印件、法定代表人身份证复印件、授权委托书（当委托代理人办理时需要提交）、投诉代理人身份证复印件（当委托代理人办理时需要提交）、质疑函、质疑答复函、证明投诉事项的必要证明材料。</w:t>
      </w:r>
    </w:p>
    <w:p w14:paraId="48A2F65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九、处理时限</w:t>
      </w:r>
    </w:p>
    <w:p w14:paraId="3FAB65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10个工作日。</w:t>
      </w:r>
    </w:p>
    <w:p w14:paraId="534FB6E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十、办理流程</w:t>
      </w:r>
    </w:p>
    <w:p w14:paraId="240F12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1．申请：投诉人准备投诉材料现场递交或邮寄到桐柏县财政局采购办进行投诉申请。</w:t>
      </w:r>
    </w:p>
    <w:p w14:paraId="10C9F6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2．受理：收到供应商投诉书后，5个工作日内进行审查。符合条件的自收到投诉书之日起即为受理；不符合条件的书面告知投诉人。</w:t>
      </w:r>
    </w:p>
    <w:p w14:paraId="3CC617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3．调查：原则上采取书面审查，必要时可以进行调查取证，也可以组织投诉人与被投诉人当面进行质证。</w:t>
      </w:r>
    </w:p>
    <w:p w14:paraId="2F9F2E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4．决定：自受理投诉10个工作日内对投诉事项作出决定，制作投诉处理决定书，并加盖印章，通知投诉人、被投诉人及其他与投诉处理结果有利害关系的政府采购当事人。</w:t>
      </w:r>
    </w:p>
    <w:p w14:paraId="798F55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5．送达：依照民事诉讼法关于送达的规定执行。</w:t>
      </w:r>
    </w:p>
    <w:p w14:paraId="635A85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6．处理决定信息公告：投诉处理结果在省级以上财政部门指定的政府采购信息发布媒体上公告（河南省政府采购网）。</w:t>
      </w:r>
    </w:p>
    <w:p w14:paraId="42EB1D2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十一、办理流程图</w:t>
      </w:r>
    </w:p>
    <w:p w14:paraId="3CCAC1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微软雅黑" w:hAnsi="微软雅黑" w:eastAsia="微软雅黑" w:cs="微软雅黑"/>
          <w:b/>
          <w:bCs/>
          <w:i w:val="0"/>
          <w:iCs w:val="0"/>
          <w:caps w:val="0"/>
          <w:color w:val="000000"/>
          <w:spacing w:val="0"/>
          <w:sz w:val="28"/>
          <w:szCs w:val="28"/>
          <w:shd w:val="clear" w:fill="FFFFFF"/>
        </w:rPr>
      </w:pPr>
      <w:r>
        <w:rPr>
          <w:rFonts w:hint="eastAsia" w:ascii="微软雅黑" w:hAnsi="微软雅黑" w:eastAsia="微软雅黑" w:cs="微软雅黑"/>
          <w:b/>
          <w:bCs/>
          <w:i w:val="0"/>
          <w:iCs w:val="0"/>
          <w:caps w:val="0"/>
          <w:color w:val="000000"/>
          <w:spacing w:val="0"/>
          <w:sz w:val="28"/>
          <w:szCs w:val="28"/>
          <w:shd w:val="clear" w:fill="FFFFFF"/>
        </w:rPr>
        <w:br w:type="page"/>
      </w:r>
    </w:p>
    <w:p w14:paraId="09610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center"/>
        <w:rPr>
          <w:rFonts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shd w:val="clear" w:fill="FFFFFF"/>
        </w:rPr>
        <w:t>政府采购供应商投诉处理流程图</w:t>
      </w:r>
    </w:p>
    <w:p w14:paraId="1F5F4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0"/>
        <w:jc w:val="center"/>
        <w:rPr>
          <w:rFonts w:hint="eastAsia" w:ascii="微软雅黑" w:hAnsi="微软雅黑" w:eastAsia="微软雅黑" w:cs="微软雅黑"/>
          <w:i w:val="0"/>
          <w:iCs w:val="0"/>
          <w:caps w:val="0"/>
          <w:color w:val="000000"/>
          <w:spacing w:val="0"/>
          <w:sz w:val="28"/>
          <w:szCs w:val="28"/>
        </w:rPr>
      </w:pPr>
      <w:bookmarkStart w:id="0" w:name="_GoBack"/>
      <w:r>
        <w:rPr>
          <w:rFonts w:hint="eastAsia" w:ascii="微软雅黑" w:hAnsi="微软雅黑" w:eastAsia="微软雅黑" w:cs="微软雅黑"/>
          <w:i w:val="0"/>
          <w:iCs w:val="0"/>
          <w:caps w:val="0"/>
          <w:color w:val="000000"/>
          <w:spacing w:val="0"/>
          <w:sz w:val="28"/>
          <w:szCs w:val="28"/>
          <w:shd w:val="clear" w:fill="FFFFFF"/>
        </w:rPr>
        <w:drawing>
          <wp:inline distT="0" distB="0" distL="114300" distR="114300">
            <wp:extent cx="5276850" cy="6019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276850" cy="6019800"/>
                    </a:xfrm>
                    <a:prstGeom prst="rect">
                      <a:avLst/>
                    </a:prstGeom>
                    <a:noFill/>
                    <a:ln w="9525">
                      <a:noFill/>
                    </a:ln>
                  </pic:spPr>
                </pic:pic>
              </a:graphicData>
            </a:graphic>
          </wp:inline>
        </w:drawing>
      </w:r>
      <w:bookmarkEnd w:id="0"/>
    </w:p>
    <w:p w14:paraId="192777AD">
      <w:pPr>
        <w:rPr>
          <w:rFonts w:hint="eastAsia" w:ascii="仿宋_GB2312" w:hAnsi="仿宋_GB2312" w:eastAsia="仿宋_GB2312" w:cs="仿宋_GB2312"/>
          <w:sz w:val="32"/>
          <w:szCs w:val="32"/>
          <w:lang w:val="en-US" w:eastAsia="zh-CN"/>
        </w:rPr>
      </w:pPr>
    </w:p>
    <w:p w14:paraId="0C130BB8">
      <w:pPr>
        <w:rPr>
          <w:rFonts w:hint="eastAsia" w:ascii="仿宋_GB2312" w:hAnsi="仿宋_GB2312" w:eastAsia="仿宋_GB2312" w:cs="仿宋_GB2312"/>
          <w:sz w:val="32"/>
          <w:szCs w:val="32"/>
          <w:lang w:val="en-US" w:eastAsia="zh-CN"/>
        </w:rPr>
      </w:pPr>
    </w:p>
    <w:p w14:paraId="44924781">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附件：政府采购投诉书范本</w:t>
      </w:r>
    </w:p>
    <w:p w14:paraId="14524065">
      <w:pPr>
        <w:rPr>
          <w:rFonts w:hint="eastAsia" w:ascii="仿宋_GB2312" w:hAnsi="仿宋_GB2312" w:eastAsia="仿宋_GB2312" w:cs="仿宋_GB2312"/>
          <w:sz w:val="32"/>
          <w:szCs w:val="32"/>
          <w:lang w:val="en-US" w:eastAsia="zh-CN"/>
        </w:rPr>
      </w:pPr>
    </w:p>
    <w:sectPr>
      <w:pgSz w:w="11906" w:h="16838"/>
      <w:pgMar w:top="1701" w:right="1417" w:bottom="1701" w:left="1417" w:header="1134"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5C8239D-7D18-469B-BB24-9009FAFE2061}"/>
  </w:font>
  <w:font w:name="仿宋_GB2312">
    <w:panose1 w:val="02010609030101010101"/>
    <w:charset w:val="86"/>
    <w:family w:val="auto"/>
    <w:pitch w:val="default"/>
    <w:sig w:usb0="00000001" w:usb1="080E0000" w:usb2="00000000" w:usb3="00000000" w:csb0="00040000" w:csb1="00000000"/>
    <w:embedRegular r:id="rId2" w:fontKey="{3A3D0A90-DB6D-4082-8428-79464DF879E3}"/>
  </w:font>
  <w:font w:name="微软雅黑">
    <w:panose1 w:val="020B0503020204020204"/>
    <w:charset w:val="86"/>
    <w:family w:val="auto"/>
    <w:pitch w:val="default"/>
    <w:sig w:usb0="80000287" w:usb1="2ACF3C50" w:usb2="00000016" w:usb3="00000000" w:csb0="0004001F" w:csb1="00000000"/>
    <w:embedRegular r:id="rId3" w:fontKey="{7B637071-6A8E-460C-9D36-05F2F8D4A90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BA792"/>
    <w:multiLevelType w:val="singleLevel"/>
    <w:tmpl w:val="9B9BA792"/>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3324E"/>
    <w:rsid w:val="171D3DDA"/>
    <w:rsid w:val="1F185E6D"/>
    <w:rsid w:val="1FE37E5F"/>
    <w:rsid w:val="319C6DA4"/>
    <w:rsid w:val="3C636F70"/>
    <w:rsid w:val="4D28639D"/>
    <w:rsid w:val="5A633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810</Words>
  <Characters>958</Characters>
  <Lines>0</Lines>
  <Paragraphs>0</Paragraphs>
  <TotalTime>21</TotalTime>
  <ScaleCrop>false</ScaleCrop>
  <LinksUpToDate>false</LinksUpToDate>
  <CharactersWithSpaces>958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2025-06-06T02:36:00Z</dcterms:created>
  <dc:creator>好乖</dc:creator>
  <cp:lastModifiedBy>好乖</cp:lastModifiedBy>
  <cp:lastPrinted>2025-06-06T03:20:33Z</cp:lastPrinted>
  <dcterms:modified xsi:type="dcterms:W3CDTF">2025-06-06T03:29:34Z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6DB12FA049184381B215AAEF19034E8E_11</vt:lpwstr>
  </property>
  <property fmtid="{D5CDD505-2E9C-101B-9397-08002B2CF9AE}" pid="4" name="KSOTemplateDocerSaveRecord">
    <vt:lpwstr>eyJoZGlkIjoiNGE4ODFhMTUxODcxYWM1NDc1N2JiMGUzMTNjY2M1MTUiLCJ1c2VySWQiOiIyODE0MTQwNzQifQ==</vt:lpwstr>
  </property>
</Properties>
</file>